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09DBA" w14:textId="77777777" w:rsidR="00862BC4" w:rsidRPr="00193D1B" w:rsidRDefault="00862BC4" w:rsidP="00862BC4">
      <w:pPr>
        <w:autoSpaceDE w:val="0"/>
        <w:autoSpaceDN w:val="0"/>
        <w:adjustRightInd w:val="0"/>
        <w:spacing w:before="120" w:line="340" w:lineRule="atLeast"/>
        <w:jc w:val="right"/>
        <w:rPr>
          <w:rFonts w:ascii="Times New Roman" w:hAnsi="Times New Roman"/>
          <w:sz w:val="25"/>
          <w:szCs w:val="25"/>
        </w:rPr>
      </w:pPr>
      <w:r w:rsidRPr="00193D1B">
        <w:rPr>
          <w:rFonts w:ascii="Times New Roman" w:hAnsi="Times New Roman"/>
          <w:b/>
          <w:bCs/>
          <w:sz w:val="25"/>
          <w:szCs w:val="25"/>
        </w:rPr>
        <w:t>Mẫu số 04b/ĐK</w:t>
      </w:r>
    </w:p>
    <w:p w14:paraId="2C7FAC3B" w14:textId="77777777" w:rsidR="00862BC4" w:rsidRPr="00193D1B" w:rsidRDefault="00862BC4" w:rsidP="00862BC4">
      <w:pPr>
        <w:autoSpaceDE w:val="0"/>
        <w:autoSpaceDN w:val="0"/>
        <w:adjustRightInd w:val="0"/>
        <w:spacing w:before="120" w:line="340" w:lineRule="atLeast"/>
        <w:jc w:val="center"/>
        <w:rPr>
          <w:rFonts w:ascii="Times New Roman" w:hAnsi="Times New Roman"/>
          <w:b/>
          <w:sz w:val="25"/>
          <w:szCs w:val="25"/>
        </w:rPr>
      </w:pPr>
      <w:r w:rsidRPr="00193D1B">
        <w:rPr>
          <w:rFonts w:ascii="Times New Roman" w:hAnsi="Times New Roman"/>
          <w:b/>
          <w:sz w:val="25"/>
          <w:szCs w:val="25"/>
        </w:rPr>
        <w:t>DANH SÁCH NGƯỜI SỬ DỤNG CHUNG THỬA ĐẤT, CHỦ SỞ HỮU CHUNG TÀI SẢN GẮN LIỀN VỚI ĐẤT</w:t>
      </w:r>
    </w:p>
    <w:p w14:paraId="38FF2E19" w14:textId="77777777" w:rsidR="00862BC4" w:rsidRPr="00193D1B" w:rsidRDefault="00862BC4" w:rsidP="00862BC4">
      <w:pPr>
        <w:autoSpaceDE w:val="0"/>
        <w:autoSpaceDN w:val="0"/>
        <w:adjustRightInd w:val="0"/>
        <w:spacing w:before="120" w:line="340" w:lineRule="atLeast"/>
        <w:jc w:val="center"/>
        <w:rPr>
          <w:rFonts w:ascii="Times New Roman" w:hAnsi="Times New Roman"/>
          <w:sz w:val="25"/>
          <w:szCs w:val="25"/>
        </w:rPr>
      </w:pPr>
      <w:r w:rsidRPr="00193D1B">
        <w:rPr>
          <w:rFonts w:ascii="Times New Roman" w:hAnsi="Times New Roman"/>
          <w:sz w:val="25"/>
          <w:szCs w:val="25"/>
        </w:rPr>
        <w:t xml:space="preserve">(Kèm theo Đơn đăng ký đất đai và tài sản gắn liền với đất </w:t>
      </w:r>
      <w:proofErr w:type="gramStart"/>
      <w:r w:rsidRPr="00193D1B">
        <w:rPr>
          <w:rFonts w:ascii="Times New Roman" w:hAnsi="Times New Roman"/>
          <w:sz w:val="25"/>
          <w:szCs w:val="25"/>
        </w:rPr>
        <w:t>của:…</w:t>
      </w:r>
      <w:proofErr w:type="gramEnd"/>
      <w:r w:rsidRPr="00193D1B">
        <w:rPr>
          <w:rFonts w:ascii="Times New Roman" w:hAnsi="Times New Roman"/>
          <w:sz w:val="25"/>
          <w:szCs w:val="25"/>
        </w:rPr>
        <w:t>…………………………….)</w:t>
      </w:r>
    </w:p>
    <w:p w14:paraId="309846AE" w14:textId="77777777" w:rsidR="00862BC4" w:rsidRPr="00193D1B" w:rsidRDefault="00862BC4" w:rsidP="00862BC4">
      <w:pPr>
        <w:autoSpaceDE w:val="0"/>
        <w:autoSpaceDN w:val="0"/>
        <w:adjustRightInd w:val="0"/>
        <w:spacing w:before="120" w:line="340" w:lineRule="atLeast"/>
        <w:jc w:val="center"/>
        <w:rPr>
          <w:rFonts w:ascii="Times New Roman" w:hAnsi="Times New Roman"/>
          <w:sz w:val="25"/>
          <w:szCs w:val="25"/>
        </w:rPr>
      </w:pPr>
      <w:r w:rsidRPr="00193D1B">
        <w:rPr>
          <w:rFonts w:ascii="Times New Roman" w:hAnsi="Times New Roman"/>
          <w:sz w:val="25"/>
          <w:szCs w:val="25"/>
        </w:rPr>
        <w:t xml:space="preserve">Sử dụng chung thửa đất </w:t>
      </w:r>
      <w:proofErr w:type="gramStart"/>
      <w:r w:rsidRPr="00193D1B">
        <w:rPr>
          <w:rFonts w:ascii="Times New Roman" w:hAnsi="Times New Roman"/>
          <w:sz w:val="25"/>
          <w:szCs w:val="25"/>
        </w:rPr>
        <w:t>□ ;</w:t>
      </w:r>
      <w:proofErr w:type="gramEnd"/>
      <w:r w:rsidRPr="00193D1B">
        <w:rPr>
          <w:rFonts w:ascii="Times New Roman" w:hAnsi="Times New Roman"/>
          <w:sz w:val="25"/>
          <w:szCs w:val="25"/>
        </w:rPr>
        <w:t xml:space="preserve"> Sở hữu chung tài sản gắn liền với đất □ </w:t>
      </w:r>
      <w:r w:rsidRPr="00193D1B">
        <w:rPr>
          <w:rFonts w:ascii="Times New Roman" w:hAnsi="Times New Roman"/>
          <w:i/>
          <w:iCs/>
          <w:sz w:val="25"/>
          <w:szCs w:val="25"/>
        </w:rPr>
        <w:t>(đánh dấu vào ô trống lựa chọn)</w:t>
      </w:r>
    </w:p>
    <w:p w14:paraId="5CDC53A1" w14:textId="77777777" w:rsidR="00862BC4" w:rsidRPr="00193D1B" w:rsidRDefault="00862BC4" w:rsidP="00862BC4">
      <w:pPr>
        <w:autoSpaceDE w:val="0"/>
        <w:autoSpaceDN w:val="0"/>
        <w:adjustRightInd w:val="0"/>
        <w:spacing w:before="120" w:line="340" w:lineRule="atLeast"/>
        <w:jc w:val="center"/>
        <w:rPr>
          <w:rFonts w:ascii="Times New Roman" w:hAnsi="Times New Roman"/>
          <w:sz w:val="25"/>
          <w:szCs w:val="25"/>
        </w:rPr>
      </w:pPr>
      <w:r w:rsidRPr="00193D1B">
        <w:rPr>
          <w:rFonts w:ascii="Times New Roman" w:hAnsi="Times New Roman"/>
          <w:sz w:val="25"/>
          <w:szCs w:val="25"/>
        </w:rPr>
        <w:t>Tại thửa đất số: ......... Tờ bản đồ số: ......... Thuộc xã: …...... huyện …...... tỉnh …......</w:t>
      </w:r>
    </w:p>
    <w:tbl>
      <w:tblPr>
        <w:tblW w:w="5000" w:type="pct"/>
        <w:tblCellMar>
          <w:left w:w="0" w:type="dxa"/>
          <w:right w:w="0" w:type="dxa"/>
        </w:tblCellMar>
        <w:tblLook w:val="0000" w:firstRow="0" w:lastRow="0" w:firstColumn="0" w:lastColumn="0" w:noHBand="0" w:noVBand="0"/>
      </w:tblPr>
      <w:tblGrid>
        <w:gridCol w:w="706"/>
        <w:gridCol w:w="2066"/>
        <w:gridCol w:w="1054"/>
        <w:gridCol w:w="1272"/>
        <w:gridCol w:w="648"/>
        <w:gridCol w:w="1759"/>
        <w:gridCol w:w="1699"/>
        <w:gridCol w:w="1417"/>
        <w:gridCol w:w="1039"/>
        <w:gridCol w:w="1290"/>
      </w:tblGrid>
      <w:tr w:rsidR="00862BC4" w:rsidRPr="00193D1B" w14:paraId="16ABF8FD" w14:textId="77777777" w:rsidTr="00590A1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0B814034" w14:textId="77777777" w:rsidR="00862BC4" w:rsidRPr="00193D1B" w:rsidRDefault="00862BC4" w:rsidP="00590A1C">
            <w:pPr>
              <w:autoSpaceDE w:val="0"/>
              <w:autoSpaceDN w:val="0"/>
              <w:adjustRightInd w:val="0"/>
              <w:spacing w:before="120" w:line="340" w:lineRule="atLeast"/>
              <w:jc w:val="center"/>
              <w:rPr>
                <w:rFonts w:ascii="Times New Roman" w:hAnsi="Times New Roman"/>
                <w:sz w:val="25"/>
                <w:szCs w:val="25"/>
              </w:rPr>
            </w:pPr>
            <w:r w:rsidRPr="00193D1B">
              <w:rPr>
                <w:rFonts w:ascii="Times New Roman" w:hAnsi="Times New Roman"/>
                <w:b/>
                <w:bCs/>
                <w:sz w:val="25"/>
                <w:szCs w:val="25"/>
              </w:rPr>
              <w:t>Số thứ tự</w:t>
            </w:r>
          </w:p>
        </w:tc>
        <w:tc>
          <w:tcPr>
            <w:tcW w:w="798" w:type="pct"/>
            <w:vMerge w:val="restart"/>
            <w:tcBorders>
              <w:top w:val="single" w:sz="4" w:space="0" w:color="000000"/>
              <w:left w:val="single" w:sz="4" w:space="0" w:color="000000"/>
              <w:bottom w:val="single" w:sz="4" w:space="0" w:color="000000"/>
              <w:right w:val="single" w:sz="4" w:space="0" w:color="000000"/>
            </w:tcBorders>
            <w:vAlign w:val="center"/>
          </w:tcPr>
          <w:p w14:paraId="7888AFE7" w14:textId="77777777" w:rsidR="00862BC4" w:rsidRPr="00193D1B" w:rsidRDefault="00862BC4" w:rsidP="00590A1C">
            <w:pPr>
              <w:autoSpaceDE w:val="0"/>
              <w:autoSpaceDN w:val="0"/>
              <w:adjustRightInd w:val="0"/>
              <w:spacing w:before="120" w:line="340" w:lineRule="atLeast"/>
              <w:jc w:val="center"/>
              <w:rPr>
                <w:rFonts w:ascii="Times New Roman" w:hAnsi="Times New Roman"/>
                <w:sz w:val="25"/>
                <w:szCs w:val="25"/>
              </w:rPr>
            </w:pPr>
            <w:r w:rsidRPr="00193D1B">
              <w:rPr>
                <w:rFonts w:ascii="Times New Roman" w:hAnsi="Times New Roman"/>
                <w:b/>
                <w:bCs/>
                <w:sz w:val="25"/>
                <w:szCs w:val="25"/>
              </w:rPr>
              <w:t>Tên người sử dụng đất, chủ sở hữu tài sản gắn liền với</w:t>
            </w:r>
            <w:r w:rsidRPr="00193D1B">
              <w:rPr>
                <w:rFonts w:ascii="Times New Roman" w:hAnsi="Times New Roman"/>
                <w:sz w:val="25"/>
                <w:szCs w:val="25"/>
              </w:rPr>
              <w:t xml:space="preserve"> </w:t>
            </w:r>
            <w:r w:rsidRPr="00193D1B">
              <w:rPr>
                <w:rFonts w:ascii="Times New Roman" w:hAnsi="Times New Roman"/>
                <w:b/>
                <w:bCs/>
                <w:sz w:val="25"/>
                <w:szCs w:val="25"/>
              </w:rPr>
              <w:t>đất</w:t>
            </w:r>
          </w:p>
        </w:tc>
        <w:tc>
          <w:tcPr>
            <w:tcW w:w="407" w:type="pct"/>
            <w:vMerge w:val="restart"/>
            <w:tcBorders>
              <w:top w:val="single" w:sz="4" w:space="0" w:color="000000"/>
              <w:left w:val="single" w:sz="4" w:space="0" w:color="000000"/>
              <w:bottom w:val="single" w:sz="4" w:space="0" w:color="000000"/>
              <w:right w:val="single" w:sz="4" w:space="0" w:color="000000"/>
            </w:tcBorders>
            <w:vAlign w:val="center"/>
          </w:tcPr>
          <w:p w14:paraId="2ED126C8" w14:textId="77777777" w:rsidR="00862BC4" w:rsidRPr="00193D1B" w:rsidRDefault="00862BC4" w:rsidP="00590A1C">
            <w:pPr>
              <w:autoSpaceDE w:val="0"/>
              <w:autoSpaceDN w:val="0"/>
              <w:adjustRightInd w:val="0"/>
              <w:spacing w:before="120" w:line="340" w:lineRule="atLeast"/>
              <w:jc w:val="center"/>
              <w:rPr>
                <w:rFonts w:ascii="Times New Roman" w:hAnsi="Times New Roman"/>
                <w:sz w:val="25"/>
                <w:szCs w:val="25"/>
              </w:rPr>
            </w:pPr>
            <w:r w:rsidRPr="00193D1B">
              <w:rPr>
                <w:rFonts w:ascii="Times New Roman" w:hAnsi="Times New Roman"/>
                <w:b/>
                <w:bCs/>
                <w:sz w:val="25"/>
                <w:szCs w:val="25"/>
              </w:rPr>
              <w:t>Năm</w:t>
            </w:r>
            <w:r w:rsidRPr="00193D1B">
              <w:rPr>
                <w:rFonts w:ascii="Times New Roman" w:hAnsi="Times New Roman"/>
                <w:sz w:val="25"/>
                <w:szCs w:val="25"/>
              </w:rPr>
              <w:t xml:space="preserve"> </w:t>
            </w:r>
            <w:r w:rsidRPr="00193D1B">
              <w:rPr>
                <w:rFonts w:ascii="Times New Roman" w:hAnsi="Times New Roman"/>
                <w:b/>
                <w:bCs/>
                <w:sz w:val="25"/>
                <w:szCs w:val="25"/>
              </w:rPr>
              <w:t>sinh</w:t>
            </w:r>
          </w:p>
        </w:tc>
        <w:tc>
          <w:tcPr>
            <w:tcW w:w="2076" w:type="pct"/>
            <w:gridSpan w:val="4"/>
            <w:tcBorders>
              <w:top w:val="single" w:sz="4" w:space="0" w:color="000000"/>
              <w:left w:val="single" w:sz="4" w:space="0" w:color="000000"/>
              <w:bottom w:val="nil"/>
              <w:right w:val="single" w:sz="4" w:space="0" w:color="000000"/>
            </w:tcBorders>
            <w:vAlign w:val="center"/>
          </w:tcPr>
          <w:p w14:paraId="28C995DB" w14:textId="77777777" w:rsidR="00862BC4" w:rsidRPr="00193D1B" w:rsidRDefault="00862BC4" w:rsidP="00590A1C">
            <w:pPr>
              <w:autoSpaceDE w:val="0"/>
              <w:autoSpaceDN w:val="0"/>
              <w:adjustRightInd w:val="0"/>
              <w:spacing w:before="120" w:line="340" w:lineRule="atLeast"/>
              <w:jc w:val="center"/>
              <w:rPr>
                <w:rFonts w:ascii="Times New Roman" w:hAnsi="Times New Roman"/>
                <w:sz w:val="25"/>
                <w:szCs w:val="25"/>
              </w:rPr>
            </w:pPr>
            <w:r w:rsidRPr="00193D1B">
              <w:rPr>
                <w:rFonts w:ascii="Times New Roman" w:hAnsi="Times New Roman"/>
                <w:b/>
                <w:bCs/>
                <w:sz w:val="25"/>
                <w:szCs w:val="25"/>
              </w:rPr>
              <w:t>Giấy tờ pháp nhân, nhân thân của người sử</w:t>
            </w:r>
            <w:r w:rsidRPr="00193D1B">
              <w:rPr>
                <w:rFonts w:ascii="Times New Roman" w:hAnsi="Times New Roman"/>
                <w:sz w:val="25"/>
                <w:szCs w:val="25"/>
              </w:rPr>
              <w:t xml:space="preserve"> </w:t>
            </w:r>
            <w:r w:rsidRPr="00193D1B">
              <w:rPr>
                <w:rFonts w:ascii="Times New Roman" w:hAnsi="Times New Roman"/>
                <w:b/>
                <w:bCs/>
                <w:sz w:val="25"/>
                <w:szCs w:val="25"/>
              </w:rPr>
              <w:t>dụng đất, chủ sở hữu tài sản gắn liền với đất</w:t>
            </w:r>
          </w:p>
        </w:tc>
        <w:tc>
          <w:tcPr>
            <w:tcW w:w="547" w:type="pct"/>
            <w:vMerge w:val="restart"/>
            <w:tcBorders>
              <w:top w:val="single" w:sz="4" w:space="0" w:color="000000"/>
              <w:left w:val="single" w:sz="4" w:space="0" w:color="000000"/>
              <w:bottom w:val="single" w:sz="4" w:space="0" w:color="000000"/>
              <w:right w:val="single" w:sz="4" w:space="0" w:color="000000"/>
            </w:tcBorders>
            <w:vAlign w:val="center"/>
          </w:tcPr>
          <w:p w14:paraId="5886CC2C" w14:textId="77777777" w:rsidR="00862BC4" w:rsidRPr="00193D1B" w:rsidRDefault="00862BC4" w:rsidP="00590A1C">
            <w:pPr>
              <w:autoSpaceDE w:val="0"/>
              <w:autoSpaceDN w:val="0"/>
              <w:adjustRightInd w:val="0"/>
              <w:spacing w:before="120" w:line="340" w:lineRule="atLeast"/>
              <w:jc w:val="center"/>
              <w:rPr>
                <w:rFonts w:ascii="Times New Roman" w:hAnsi="Times New Roman"/>
                <w:sz w:val="25"/>
                <w:szCs w:val="25"/>
              </w:rPr>
            </w:pPr>
            <w:r w:rsidRPr="00193D1B">
              <w:rPr>
                <w:rFonts w:ascii="Times New Roman" w:hAnsi="Times New Roman"/>
                <w:b/>
                <w:bCs/>
                <w:sz w:val="25"/>
                <w:szCs w:val="25"/>
              </w:rPr>
              <w:t>Địa chỉ</w:t>
            </w:r>
          </w:p>
        </w:tc>
        <w:tc>
          <w:tcPr>
            <w:tcW w:w="401" w:type="pct"/>
            <w:vMerge w:val="restart"/>
            <w:tcBorders>
              <w:top w:val="single" w:sz="4" w:space="0" w:color="000000"/>
              <w:left w:val="single" w:sz="4" w:space="0" w:color="000000"/>
              <w:bottom w:val="single" w:sz="4" w:space="0" w:color="000000"/>
              <w:right w:val="single" w:sz="4" w:space="0" w:color="000000"/>
            </w:tcBorders>
            <w:vAlign w:val="center"/>
          </w:tcPr>
          <w:p w14:paraId="4653971D" w14:textId="77777777" w:rsidR="00862BC4" w:rsidRPr="00193D1B" w:rsidRDefault="00862BC4" w:rsidP="00590A1C">
            <w:pPr>
              <w:autoSpaceDE w:val="0"/>
              <w:autoSpaceDN w:val="0"/>
              <w:adjustRightInd w:val="0"/>
              <w:spacing w:before="120" w:line="340" w:lineRule="atLeast"/>
              <w:jc w:val="center"/>
              <w:rPr>
                <w:rFonts w:ascii="Times New Roman" w:hAnsi="Times New Roman"/>
                <w:sz w:val="25"/>
                <w:szCs w:val="25"/>
              </w:rPr>
            </w:pPr>
            <w:r w:rsidRPr="00193D1B">
              <w:rPr>
                <w:rFonts w:ascii="Times New Roman" w:hAnsi="Times New Roman"/>
                <w:b/>
                <w:bCs/>
                <w:sz w:val="25"/>
                <w:szCs w:val="25"/>
              </w:rPr>
              <w:t>Ghi chú</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14:paraId="0FD9194B" w14:textId="77777777" w:rsidR="00862BC4" w:rsidRPr="00193D1B" w:rsidRDefault="00862BC4" w:rsidP="00590A1C">
            <w:pPr>
              <w:autoSpaceDE w:val="0"/>
              <w:autoSpaceDN w:val="0"/>
              <w:adjustRightInd w:val="0"/>
              <w:spacing w:before="120" w:line="340" w:lineRule="atLeast"/>
              <w:jc w:val="center"/>
              <w:rPr>
                <w:rFonts w:ascii="Times New Roman" w:hAnsi="Times New Roman"/>
                <w:sz w:val="25"/>
                <w:szCs w:val="25"/>
              </w:rPr>
            </w:pPr>
            <w:r w:rsidRPr="00193D1B">
              <w:rPr>
                <w:rFonts w:ascii="Times New Roman" w:hAnsi="Times New Roman"/>
                <w:b/>
                <w:bCs/>
                <w:sz w:val="25"/>
                <w:szCs w:val="25"/>
              </w:rPr>
              <w:t>Ký tên</w:t>
            </w:r>
          </w:p>
        </w:tc>
      </w:tr>
      <w:tr w:rsidR="00862BC4" w:rsidRPr="00193D1B" w14:paraId="3315FD4E" w14:textId="77777777" w:rsidTr="00590A1C">
        <w:tc>
          <w:tcPr>
            <w:tcW w:w="273" w:type="pct"/>
            <w:vMerge/>
            <w:tcBorders>
              <w:top w:val="single" w:sz="4" w:space="0" w:color="000000"/>
              <w:left w:val="single" w:sz="4" w:space="0" w:color="000000"/>
              <w:bottom w:val="single" w:sz="4" w:space="0" w:color="000000"/>
              <w:right w:val="single" w:sz="4" w:space="0" w:color="000000"/>
            </w:tcBorders>
            <w:vAlign w:val="center"/>
          </w:tcPr>
          <w:p w14:paraId="5E7BB1DD" w14:textId="77777777" w:rsidR="00862BC4" w:rsidRPr="00193D1B" w:rsidRDefault="00862BC4" w:rsidP="00590A1C">
            <w:pPr>
              <w:autoSpaceDE w:val="0"/>
              <w:autoSpaceDN w:val="0"/>
              <w:adjustRightInd w:val="0"/>
              <w:spacing w:before="120" w:line="340" w:lineRule="atLeast"/>
              <w:jc w:val="center"/>
              <w:rPr>
                <w:rFonts w:ascii="Times New Roman" w:hAnsi="Times New Roman"/>
                <w:sz w:val="25"/>
                <w:szCs w:val="25"/>
              </w:rPr>
            </w:pPr>
          </w:p>
        </w:tc>
        <w:tc>
          <w:tcPr>
            <w:tcW w:w="798" w:type="pct"/>
            <w:vMerge/>
            <w:tcBorders>
              <w:top w:val="single" w:sz="4" w:space="0" w:color="000000"/>
              <w:left w:val="single" w:sz="4" w:space="0" w:color="000000"/>
              <w:bottom w:val="single" w:sz="4" w:space="0" w:color="000000"/>
              <w:right w:val="single" w:sz="4" w:space="0" w:color="000000"/>
            </w:tcBorders>
            <w:vAlign w:val="center"/>
          </w:tcPr>
          <w:p w14:paraId="4A634EB7" w14:textId="77777777" w:rsidR="00862BC4" w:rsidRPr="00193D1B" w:rsidRDefault="00862BC4" w:rsidP="00590A1C">
            <w:pPr>
              <w:autoSpaceDE w:val="0"/>
              <w:autoSpaceDN w:val="0"/>
              <w:adjustRightInd w:val="0"/>
              <w:spacing w:before="120" w:line="340" w:lineRule="atLeast"/>
              <w:jc w:val="center"/>
              <w:rPr>
                <w:rFonts w:ascii="Times New Roman" w:hAnsi="Times New Roman"/>
                <w:sz w:val="25"/>
                <w:szCs w:val="25"/>
              </w:rPr>
            </w:pPr>
          </w:p>
        </w:tc>
        <w:tc>
          <w:tcPr>
            <w:tcW w:w="407" w:type="pct"/>
            <w:vMerge/>
            <w:tcBorders>
              <w:top w:val="single" w:sz="4" w:space="0" w:color="000000"/>
              <w:left w:val="single" w:sz="4" w:space="0" w:color="000000"/>
              <w:bottom w:val="single" w:sz="4" w:space="0" w:color="000000"/>
              <w:right w:val="single" w:sz="4" w:space="0" w:color="000000"/>
            </w:tcBorders>
            <w:vAlign w:val="center"/>
          </w:tcPr>
          <w:p w14:paraId="5ECF9DBE" w14:textId="77777777" w:rsidR="00862BC4" w:rsidRPr="00193D1B" w:rsidRDefault="00862BC4" w:rsidP="00590A1C">
            <w:pPr>
              <w:autoSpaceDE w:val="0"/>
              <w:autoSpaceDN w:val="0"/>
              <w:adjustRightInd w:val="0"/>
              <w:spacing w:before="120" w:line="340" w:lineRule="atLeast"/>
              <w:jc w:val="center"/>
              <w:rPr>
                <w:rFonts w:ascii="Times New Roman" w:hAnsi="Times New Roman"/>
                <w:sz w:val="25"/>
                <w:szCs w:val="25"/>
              </w:rPr>
            </w:pPr>
          </w:p>
        </w:tc>
        <w:tc>
          <w:tcPr>
            <w:tcW w:w="491" w:type="pct"/>
            <w:tcBorders>
              <w:top w:val="single" w:sz="4" w:space="0" w:color="000000"/>
              <w:left w:val="single" w:sz="4" w:space="0" w:color="000000"/>
              <w:bottom w:val="single" w:sz="4" w:space="0" w:color="000000"/>
              <w:right w:val="single" w:sz="6" w:space="0" w:color="000000"/>
            </w:tcBorders>
            <w:vAlign w:val="center"/>
          </w:tcPr>
          <w:p w14:paraId="5DE36501" w14:textId="77777777" w:rsidR="00862BC4" w:rsidRPr="00193D1B" w:rsidRDefault="00862BC4" w:rsidP="00590A1C">
            <w:pPr>
              <w:autoSpaceDE w:val="0"/>
              <w:autoSpaceDN w:val="0"/>
              <w:adjustRightInd w:val="0"/>
              <w:spacing w:before="120" w:line="340" w:lineRule="atLeast"/>
              <w:jc w:val="center"/>
              <w:rPr>
                <w:rFonts w:ascii="Times New Roman" w:hAnsi="Times New Roman"/>
                <w:sz w:val="25"/>
                <w:szCs w:val="25"/>
              </w:rPr>
            </w:pPr>
            <w:r w:rsidRPr="00193D1B">
              <w:rPr>
                <w:rFonts w:ascii="Times New Roman" w:hAnsi="Times New Roman"/>
                <w:sz w:val="25"/>
                <w:szCs w:val="25"/>
              </w:rPr>
              <w:t>Loại giấy tờ</w:t>
            </w:r>
          </w:p>
        </w:tc>
        <w:tc>
          <w:tcPr>
            <w:tcW w:w="250" w:type="pct"/>
            <w:tcBorders>
              <w:top w:val="single" w:sz="4" w:space="0" w:color="000000"/>
              <w:left w:val="single" w:sz="6" w:space="0" w:color="000000"/>
              <w:bottom w:val="single" w:sz="4" w:space="0" w:color="000000"/>
              <w:right w:val="single" w:sz="4" w:space="0" w:color="000000"/>
            </w:tcBorders>
            <w:vAlign w:val="center"/>
          </w:tcPr>
          <w:p w14:paraId="77A6AF2D" w14:textId="77777777" w:rsidR="00862BC4" w:rsidRPr="00193D1B" w:rsidRDefault="00862BC4" w:rsidP="00590A1C">
            <w:pPr>
              <w:autoSpaceDE w:val="0"/>
              <w:autoSpaceDN w:val="0"/>
              <w:adjustRightInd w:val="0"/>
              <w:spacing w:before="120" w:line="340" w:lineRule="atLeast"/>
              <w:jc w:val="center"/>
              <w:rPr>
                <w:rFonts w:ascii="Times New Roman" w:hAnsi="Times New Roman"/>
                <w:sz w:val="25"/>
                <w:szCs w:val="25"/>
              </w:rPr>
            </w:pPr>
            <w:r w:rsidRPr="00193D1B">
              <w:rPr>
                <w:rFonts w:ascii="Times New Roman" w:hAnsi="Times New Roman"/>
                <w:sz w:val="25"/>
                <w:szCs w:val="25"/>
              </w:rPr>
              <w:t>Số</w:t>
            </w:r>
          </w:p>
        </w:tc>
        <w:tc>
          <w:tcPr>
            <w:tcW w:w="679" w:type="pct"/>
            <w:tcBorders>
              <w:top w:val="single" w:sz="4" w:space="0" w:color="000000"/>
              <w:left w:val="single" w:sz="4" w:space="0" w:color="000000"/>
              <w:bottom w:val="single" w:sz="4" w:space="0" w:color="000000"/>
              <w:right w:val="single" w:sz="4" w:space="0" w:color="000000"/>
            </w:tcBorders>
            <w:vAlign w:val="center"/>
          </w:tcPr>
          <w:p w14:paraId="509B4D0E" w14:textId="77777777" w:rsidR="00862BC4" w:rsidRPr="00193D1B" w:rsidRDefault="00862BC4" w:rsidP="00590A1C">
            <w:pPr>
              <w:autoSpaceDE w:val="0"/>
              <w:autoSpaceDN w:val="0"/>
              <w:adjustRightInd w:val="0"/>
              <w:spacing w:before="120" w:line="340" w:lineRule="atLeast"/>
              <w:jc w:val="center"/>
              <w:rPr>
                <w:rFonts w:ascii="Times New Roman" w:hAnsi="Times New Roman"/>
                <w:sz w:val="25"/>
                <w:szCs w:val="25"/>
              </w:rPr>
            </w:pPr>
            <w:r w:rsidRPr="00193D1B">
              <w:rPr>
                <w:rFonts w:ascii="Times New Roman" w:hAnsi="Times New Roman"/>
                <w:sz w:val="25"/>
                <w:szCs w:val="25"/>
              </w:rPr>
              <w:t>Ngày, tháng, năm cấp</w:t>
            </w:r>
          </w:p>
        </w:tc>
        <w:tc>
          <w:tcPr>
            <w:tcW w:w="656" w:type="pct"/>
            <w:tcBorders>
              <w:top w:val="single" w:sz="4" w:space="0" w:color="000000"/>
              <w:left w:val="single" w:sz="4" w:space="0" w:color="000000"/>
              <w:bottom w:val="single" w:sz="4" w:space="0" w:color="000000"/>
              <w:right w:val="single" w:sz="4" w:space="0" w:color="000000"/>
            </w:tcBorders>
            <w:vAlign w:val="center"/>
          </w:tcPr>
          <w:p w14:paraId="70E7E7BA" w14:textId="77777777" w:rsidR="00862BC4" w:rsidRPr="00193D1B" w:rsidRDefault="00862BC4" w:rsidP="00590A1C">
            <w:pPr>
              <w:autoSpaceDE w:val="0"/>
              <w:autoSpaceDN w:val="0"/>
              <w:adjustRightInd w:val="0"/>
              <w:spacing w:before="120" w:line="340" w:lineRule="atLeast"/>
              <w:jc w:val="center"/>
              <w:rPr>
                <w:rFonts w:ascii="Times New Roman" w:hAnsi="Times New Roman"/>
                <w:sz w:val="25"/>
                <w:szCs w:val="25"/>
              </w:rPr>
            </w:pPr>
            <w:r w:rsidRPr="00193D1B">
              <w:rPr>
                <w:rFonts w:ascii="Times New Roman" w:hAnsi="Times New Roman"/>
                <w:sz w:val="25"/>
                <w:szCs w:val="25"/>
              </w:rPr>
              <w:t>Cơ quan cấp</w:t>
            </w:r>
          </w:p>
        </w:tc>
        <w:tc>
          <w:tcPr>
            <w:tcW w:w="547" w:type="pct"/>
            <w:vMerge/>
            <w:tcBorders>
              <w:top w:val="single" w:sz="4" w:space="0" w:color="000000"/>
              <w:left w:val="single" w:sz="4" w:space="0" w:color="000000"/>
              <w:bottom w:val="single" w:sz="4" w:space="0" w:color="000000"/>
              <w:right w:val="single" w:sz="4" w:space="0" w:color="000000"/>
            </w:tcBorders>
            <w:vAlign w:val="center"/>
          </w:tcPr>
          <w:p w14:paraId="0BB1BC04" w14:textId="77777777" w:rsidR="00862BC4" w:rsidRPr="00193D1B" w:rsidRDefault="00862BC4" w:rsidP="00590A1C">
            <w:pPr>
              <w:autoSpaceDE w:val="0"/>
              <w:autoSpaceDN w:val="0"/>
              <w:adjustRightInd w:val="0"/>
              <w:spacing w:before="120" w:line="340" w:lineRule="atLeast"/>
              <w:jc w:val="center"/>
              <w:rPr>
                <w:rFonts w:ascii="Times New Roman" w:hAnsi="Times New Roman"/>
                <w:sz w:val="25"/>
                <w:szCs w:val="25"/>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3C86993B" w14:textId="77777777" w:rsidR="00862BC4" w:rsidRPr="00193D1B" w:rsidRDefault="00862BC4" w:rsidP="00590A1C">
            <w:pPr>
              <w:autoSpaceDE w:val="0"/>
              <w:autoSpaceDN w:val="0"/>
              <w:adjustRightInd w:val="0"/>
              <w:spacing w:before="120" w:line="340" w:lineRule="atLeast"/>
              <w:jc w:val="center"/>
              <w:rPr>
                <w:rFonts w:ascii="Times New Roman" w:hAnsi="Times New Roman"/>
                <w:sz w:val="25"/>
                <w:szCs w:val="25"/>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14:paraId="12B1339E" w14:textId="77777777" w:rsidR="00862BC4" w:rsidRPr="00193D1B" w:rsidRDefault="00862BC4" w:rsidP="00590A1C">
            <w:pPr>
              <w:autoSpaceDE w:val="0"/>
              <w:autoSpaceDN w:val="0"/>
              <w:adjustRightInd w:val="0"/>
              <w:spacing w:before="120" w:line="340" w:lineRule="atLeast"/>
              <w:jc w:val="center"/>
              <w:rPr>
                <w:rFonts w:ascii="Times New Roman" w:hAnsi="Times New Roman"/>
                <w:sz w:val="25"/>
                <w:szCs w:val="25"/>
              </w:rPr>
            </w:pPr>
          </w:p>
        </w:tc>
      </w:tr>
      <w:tr w:rsidR="00862BC4" w:rsidRPr="00193D1B" w14:paraId="2BAEE236" w14:textId="77777777" w:rsidTr="00590A1C">
        <w:tc>
          <w:tcPr>
            <w:tcW w:w="273" w:type="pct"/>
            <w:tcBorders>
              <w:top w:val="single" w:sz="4" w:space="0" w:color="000000"/>
              <w:left w:val="single" w:sz="4" w:space="0" w:color="000000"/>
              <w:bottom w:val="single" w:sz="4" w:space="0" w:color="000000"/>
              <w:right w:val="single" w:sz="4" w:space="0" w:color="000000"/>
            </w:tcBorders>
            <w:vAlign w:val="center"/>
          </w:tcPr>
          <w:p w14:paraId="6DA3690F" w14:textId="77777777" w:rsidR="00862BC4" w:rsidRPr="00193D1B" w:rsidRDefault="00862BC4" w:rsidP="00590A1C">
            <w:pPr>
              <w:autoSpaceDE w:val="0"/>
              <w:autoSpaceDN w:val="0"/>
              <w:adjustRightInd w:val="0"/>
              <w:spacing w:after="0" w:line="240" w:lineRule="auto"/>
              <w:jc w:val="center"/>
              <w:rPr>
                <w:rFonts w:ascii="Times New Roman" w:hAnsi="Times New Roman"/>
                <w:sz w:val="23"/>
                <w:szCs w:val="23"/>
              </w:rPr>
            </w:pPr>
            <w:r w:rsidRPr="00193D1B">
              <w:rPr>
                <w:rFonts w:ascii="Times New Roman" w:hAnsi="Times New Roman"/>
                <w:sz w:val="23"/>
                <w:szCs w:val="23"/>
              </w:rPr>
              <w:t>(1)</w:t>
            </w:r>
          </w:p>
        </w:tc>
        <w:tc>
          <w:tcPr>
            <w:tcW w:w="798" w:type="pct"/>
            <w:tcBorders>
              <w:top w:val="single" w:sz="4" w:space="0" w:color="000000"/>
              <w:left w:val="single" w:sz="4" w:space="0" w:color="000000"/>
              <w:bottom w:val="single" w:sz="4" w:space="0" w:color="000000"/>
              <w:right w:val="single" w:sz="4" w:space="0" w:color="000000"/>
            </w:tcBorders>
            <w:vAlign w:val="center"/>
          </w:tcPr>
          <w:p w14:paraId="3102487B" w14:textId="77777777" w:rsidR="00862BC4" w:rsidRPr="00193D1B" w:rsidRDefault="00862BC4" w:rsidP="00590A1C">
            <w:pPr>
              <w:autoSpaceDE w:val="0"/>
              <w:autoSpaceDN w:val="0"/>
              <w:adjustRightInd w:val="0"/>
              <w:spacing w:after="0" w:line="240" w:lineRule="auto"/>
              <w:jc w:val="center"/>
              <w:rPr>
                <w:rFonts w:ascii="Times New Roman" w:hAnsi="Times New Roman"/>
                <w:sz w:val="23"/>
                <w:szCs w:val="23"/>
              </w:rPr>
            </w:pPr>
            <w:r w:rsidRPr="00193D1B">
              <w:rPr>
                <w:rFonts w:ascii="Times New Roman" w:hAnsi="Times New Roman"/>
                <w:sz w:val="23"/>
                <w:szCs w:val="23"/>
              </w:rPr>
              <w:t>(2)</w:t>
            </w:r>
          </w:p>
        </w:tc>
        <w:tc>
          <w:tcPr>
            <w:tcW w:w="407" w:type="pct"/>
            <w:tcBorders>
              <w:top w:val="single" w:sz="4" w:space="0" w:color="000000"/>
              <w:left w:val="single" w:sz="4" w:space="0" w:color="000000"/>
              <w:bottom w:val="single" w:sz="4" w:space="0" w:color="000000"/>
              <w:right w:val="single" w:sz="4" w:space="0" w:color="000000"/>
            </w:tcBorders>
            <w:vAlign w:val="center"/>
          </w:tcPr>
          <w:p w14:paraId="3FA35D0B" w14:textId="77777777" w:rsidR="00862BC4" w:rsidRPr="00193D1B" w:rsidRDefault="00862BC4" w:rsidP="00590A1C">
            <w:pPr>
              <w:autoSpaceDE w:val="0"/>
              <w:autoSpaceDN w:val="0"/>
              <w:adjustRightInd w:val="0"/>
              <w:spacing w:after="0" w:line="240" w:lineRule="auto"/>
              <w:jc w:val="center"/>
              <w:rPr>
                <w:rFonts w:ascii="Times New Roman" w:hAnsi="Times New Roman"/>
                <w:sz w:val="23"/>
                <w:szCs w:val="23"/>
              </w:rPr>
            </w:pPr>
            <w:r w:rsidRPr="00193D1B">
              <w:rPr>
                <w:rFonts w:ascii="Times New Roman" w:hAnsi="Times New Roman"/>
                <w:sz w:val="23"/>
                <w:szCs w:val="23"/>
              </w:rPr>
              <w:t>(3)</w:t>
            </w:r>
          </w:p>
        </w:tc>
        <w:tc>
          <w:tcPr>
            <w:tcW w:w="491" w:type="pct"/>
            <w:tcBorders>
              <w:top w:val="single" w:sz="4" w:space="0" w:color="000000"/>
              <w:left w:val="single" w:sz="4" w:space="0" w:color="000000"/>
              <w:bottom w:val="single" w:sz="4" w:space="0" w:color="000000"/>
              <w:right w:val="single" w:sz="6" w:space="0" w:color="000000"/>
            </w:tcBorders>
            <w:vAlign w:val="center"/>
          </w:tcPr>
          <w:p w14:paraId="793537F9" w14:textId="77777777" w:rsidR="00862BC4" w:rsidRPr="00193D1B" w:rsidRDefault="00862BC4" w:rsidP="00590A1C">
            <w:pPr>
              <w:autoSpaceDE w:val="0"/>
              <w:autoSpaceDN w:val="0"/>
              <w:adjustRightInd w:val="0"/>
              <w:spacing w:after="0" w:line="240" w:lineRule="auto"/>
              <w:jc w:val="center"/>
              <w:rPr>
                <w:rFonts w:ascii="Times New Roman" w:hAnsi="Times New Roman"/>
                <w:sz w:val="23"/>
                <w:szCs w:val="23"/>
              </w:rPr>
            </w:pPr>
            <w:r w:rsidRPr="00193D1B">
              <w:rPr>
                <w:rFonts w:ascii="Times New Roman" w:hAnsi="Times New Roman"/>
                <w:sz w:val="23"/>
                <w:szCs w:val="23"/>
              </w:rPr>
              <w:t>(4)</w:t>
            </w:r>
          </w:p>
        </w:tc>
        <w:tc>
          <w:tcPr>
            <w:tcW w:w="250" w:type="pct"/>
            <w:tcBorders>
              <w:top w:val="single" w:sz="4" w:space="0" w:color="000000"/>
              <w:left w:val="single" w:sz="6" w:space="0" w:color="000000"/>
              <w:bottom w:val="single" w:sz="4" w:space="0" w:color="000000"/>
              <w:right w:val="single" w:sz="4" w:space="0" w:color="000000"/>
            </w:tcBorders>
            <w:vAlign w:val="center"/>
          </w:tcPr>
          <w:p w14:paraId="09B14884" w14:textId="77777777" w:rsidR="00862BC4" w:rsidRPr="00193D1B" w:rsidRDefault="00862BC4" w:rsidP="00590A1C">
            <w:pPr>
              <w:autoSpaceDE w:val="0"/>
              <w:autoSpaceDN w:val="0"/>
              <w:adjustRightInd w:val="0"/>
              <w:spacing w:after="0" w:line="240" w:lineRule="auto"/>
              <w:jc w:val="center"/>
              <w:rPr>
                <w:rFonts w:ascii="Times New Roman" w:hAnsi="Times New Roman"/>
                <w:sz w:val="23"/>
                <w:szCs w:val="23"/>
              </w:rPr>
            </w:pPr>
            <w:r w:rsidRPr="00193D1B">
              <w:rPr>
                <w:rFonts w:ascii="Times New Roman" w:hAnsi="Times New Roman"/>
                <w:sz w:val="23"/>
                <w:szCs w:val="23"/>
              </w:rPr>
              <w:t>(5)</w:t>
            </w:r>
          </w:p>
        </w:tc>
        <w:tc>
          <w:tcPr>
            <w:tcW w:w="679" w:type="pct"/>
            <w:tcBorders>
              <w:top w:val="single" w:sz="4" w:space="0" w:color="000000"/>
              <w:left w:val="single" w:sz="4" w:space="0" w:color="000000"/>
              <w:bottom w:val="single" w:sz="4" w:space="0" w:color="000000"/>
              <w:right w:val="single" w:sz="4" w:space="0" w:color="000000"/>
            </w:tcBorders>
            <w:vAlign w:val="center"/>
          </w:tcPr>
          <w:p w14:paraId="7137A992" w14:textId="77777777" w:rsidR="00862BC4" w:rsidRPr="00193D1B" w:rsidRDefault="00862BC4" w:rsidP="00590A1C">
            <w:pPr>
              <w:autoSpaceDE w:val="0"/>
              <w:autoSpaceDN w:val="0"/>
              <w:adjustRightInd w:val="0"/>
              <w:spacing w:after="0" w:line="240" w:lineRule="auto"/>
              <w:jc w:val="center"/>
              <w:rPr>
                <w:rFonts w:ascii="Times New Roman" w:hAnsi="Times New Roman"/>
                <w:sz w:val="23"/>
                <w:szCs w:val="23"/>
              </w:rPr>
            </w:pPr>
            <w:r w:rsidRPr="00193D1B">
              <w:rPr>
                <w:rFonts w:ascii="Times New Roman" w:hAnsi="Times New Roman"/>
                <w:sz w:val="23"/>
                <w:szCs w:val="23"/>
              </w:rPr>
              <w:t>(6)</w:t>
            </w:r>
          </w:p>
        </w:tc>
        <w:tc>
          <w:tcPr>
            <w:tcW w:w="656" w:type="pct"/>
            <w:tcBorders>
              <w:top w:val="single" w:sz="4" w:space="0" w:color="000000"/>
              <w:left w:val="single" w:sz="4" w:space="0" w:color="000000"/>
              <w:bottom w:val="single" w:sz="4" w:space="0" w:color="000000"/>
              <w:right w:val="single" w:sz="4" w:space="0" w:color="000000"/>
            </w:tcBorders>
            <w:vAlign w:val="center"/>
          </w:tcPr>
          <w:p w14:paraId="7F713A06" w14:textId="77777777" w:rsidR="00862BC4" w:rsidRPr="00193D1B" w:rsidRDefault="00862BC4" w:rsidP="00590A1C">
            <w:pPr>
              <w:autoSpaceDE w:val="0"/>
              <w:autoSpaceDN w:val="0"/>
              <w:adjustRightInd w:val="0"/>
              <w:spacing w:after="0" w:line="240" w:lineRule="auto"/>
              <w:jc w:val="center"/>
              <w:rPr>
                <w:rFonts w:ascii="Times New Roman" w:hAnsi="Times New Roman"/>
                <w:sz w:val="23"/>
                <w:szCs w:val="23"/>
              </w:rPr>
            </w:pPr>
            <w:r w:rsidRPr="00193D1B">
              <w:rPr>
                <w:rFonts w:ascii="Times New Roman" w:hAnsi="Times New Roman"/>
                <w:sz w:val="23"/>
                <w:szCs w:val="23"/>
              </w:rPr>
              <w:t>(7)</w:t>
            </w:r>
          </w:p>
        </w:tc>
        <w:tc>
          <w:tcPr>
            <w:tcW w:w="547" w:type="pct"/>
            <w:tcBorders>
              <w:top w:val="single" w:sz="4" w:space="0" w:color="000000"/>
              <w:left w:val="single" w:sz="4" w:space="0" w:color="000000"/>
              <w:bottom w:val="single" w:sz="4" w:space="0" w:color="000000"/>
              <w:right w:val="single" w:sz="4" w:space="0" w:color="000000"/>
            </w:tcBorders>
            <w:vAlign w:val="center"/>
          </w:tcPr>
          <w:p w14:paraId="35CBFF47" w14:textId="77777777" w:rsidR="00862BC4" w:rsidRPr="00193D1B" w:rsidRDefault="00862BC4" w:rsidP="00590A1C">
            <w:pPr>
              <w:autoSpaceDE w:val="0"/>
              <w:autoSpaceDN w:val="0"/>
              <w:adjustRightInd w:val="0"/>
              <w:spacing w:after="0" w:line="240" w:lineRule="auto"/>
              <w:jc w:val="center"/>
              <w:rPr>
                <w:rFonts w:ascii="Times New Roman" w:hAnsi="Times New Roman"/>
                <w:sz w:val="23"/>
                <w:szCs w:val="23"/>
              </w:rPr>
            </w:pPr>
            <w:r w:rsidRPr="00193D1B">
              <w:rPr>
                <w:rFonts w:ascii="Times New Roman" w:hAnsi="Times New Roman"/>
                <w:sz w:val="23"/>
                <w:szCs w:val="23"/>
              </w:rPr>
              <w:t>(8)</w:t>
            </w:r>
          </w:p>
        </w:tc>
        <w:tc>
          <w:tcPr>
            <w:tcW w:w="401" w:type="pct"/>
            <w:tcBorders>
              <w:top w:val="single" w:sz="4" w:space="0" w:color="000000"/>
              <w:left w:val="single" w:sz="4" w:space="0" w:color="000000"/>
              <w:bottom w:val="single" w:sz="4" w:space="0" w:color="000000"/>
              <w:right w:val="single" w:sz="4" w:space="0" w:color="000000"/>
            </w:tcBorders>
            <w:vAlign w:val="center"/>
          </w:tcPr>
          <w:p w14:paraId="6E0D0D73" w14:textId="77777777" w:rsidR="00862BC4" w:rsidRPr="00193D1B" w:rsidRDefault="00862BC4" w:rsidP="00590A1C">
            <w:pPr>
              <w:autoSpaceDE w:val="0"/>
              <w:autoSpaceDN w:val="0"/>
              <w:adjustRightInd w:val="0"/>
              <w:spacing w:after="0" w:line="240" w:lineRule="auto"/>
              <w:jc w:val="center"/>
              <w:rPr>
                <w:rFonts w:ascii="Times New Roman" w:hAnsi="Times New Roman"/>
                <w:sz w:val="23"/>
                <w:szCs w:val="23"/>
              </w:rPr>
            </w:pPr>
            <w:r w:rsidRPr="00193D1B">
              <w:rPr>
                <w:rFonts w:ascii="Times New Roman" w:hAnsi="Times New Roman"/>
                <w:sz w:val="23"/>
                <w:szCs w:val="23"/>
              </w:rPr>
              <w:t>(9)</w:t>
            </w:r>
          </w:p>
        </w:tc>
        <w:tc>
          <w:tcPr>
            <w:tcW w:w="498" w:type="pct"/>
            <w:tcBorders>
              <w:top w:val="single" w:sz="4" w:space="0" w:color="000000"/>
              <w:left w:val="single" w:sz="4" w:space="0" w:color="000000"/>
              <w:bottom w:val="single" w:sz="4" w:space="0" w:color="000000"/>
              <w:right w:val="single" w:sz="4" w:space="0" w:color="000000"/>
            </w:tcBorders>
            <w:vAlign w:val="center"/>
          </w:tcPr>
          <w:p w14:paraId="05C9D9A2" w14:textId="77777777" w:rsidR="00862BC4" w:rsidRPr="00193D1B" w:rsidRDefault="00862BC4" w:rsidP="00590A1C">
            <w:pPr>
              <w:autoSpaceDE w:val="0"/>
              <w:autoSpaceDN w:val="0"/>
              <w:adjustRightInd w:val="0"/>
              <w:spacing w:after="0" w:line="240" w:lineRule="auto"/>
              <w:jc w:val="center"/>
              <w:rPr>
                <w:rFonts w:ascii="Times New Roman" w:hAnsi="Times New Roman"/>
                <w:sz w:val="23"/>
                <w:szCs w:val="23"/>
              </w:rPr>
            </w:pPr>
            <w:r w:rsidRPr="00193D1B">
              <w:rPr>
                <w:rFonts w:ascii="Times New Roman" w:hAnsi="Times New Roman"/>
                <w:sz w:val="23"/>
                <w:szCs w:val="23"/>
              </w:rPr>
              <w:t>(10)</w:t>
            </w:r>
          </w:p>
        </w:tc>
      </w:tr>
      <w:tr w:rsidR="00862BC4" w:rsidRPr="00193D1B" w14:paraId="7F0CB83D" w14:textId="77777777" w:rsidTr="00590A1C">
        <w:tc>
          <w:tcPr>
            <w:tcW w:w="273" w:type="pct"/>
            <w:tcBorders>
              <w:top w:val="single" w:sz="4" w:space="0" w:color="000000"/>
              <w:left w:val="single" w:sz="4" w:space="0" w:color="000000"/>
              <w:bottom w:val="dotted" w:sz="2" w:space="0" w:color="000000"/>
              <w:right w:val="single" w:sz="4" w:space="0" w:color="000000"/>
            </w:tcBorders>
            <w:vAlign w:val="center"/>
          </w:tcPr>
          <w:p w14:paraId="6F28FA98"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c>
          <w:tcPr>
            <w:tcW w:w="798" w:type="pct"/>
            <w:tcBorders>
              <w:top w:val="single" w:sz="4" w:space="0" w:color="000000"/>
              <w:left w:val="single" w:sz="4" w:space="0" w:color="000000"/>
              <w:bottom w:val="dotted" w:sz="2" w:space="0" w:color="000000"/>
              <w:right w:val="single" w:sz="4" w:space="0" w:color="000000"/>
            </w:tcBorders>
            <w:vAlign w:val="center"/>
          </w:tcPr>
          <w:p w14:paraId="12229647"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c>
          <w:tcPr>
            <w:tcW w:w="407" w:type="pct"/>
            <w:tcBorders>
              <w:top w:val="single" w:sz="4" w:space="0" w:color="000000"/>
              <w:left w:val="single" w:sz="4" w:space="0" w:color="000000"/>
              <w:bottom w:val="dotted" w:sz="2" w:space="0" w:color="000000"/>
              <w:right w:val="single" w:sz="4" w:space="0" w:color="000000"/>
            </w:tcBorders>
            <w:vAlign w:val="center"/>
          </w:tcPr>
          <w:p w14:paraId="53EBDB69"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c>
          <w:tcPr>
            <w:tcW w:w="491" w:type="pct"/>
            <w:tcBorders>
              <w:top w:val="single" w:sz="4" w:space="0" w:color="000000"/>
              <w:left w:val="single" w:sz="4" w:space="0" w:color="000000"/>
              <w:bottom w:val="dotted" w:sz="2" w:space="0" w:color="000000"/>
              <w:right w:val="single" w:sz="6" w:space="0" w:color="000000"/>
            </w:tcBorders>
            <w:vAlign w:val="center"/>
          </w:tcPr>
          <w:p w14:paraId="1A4D3F23"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c>
          <w:tcPr>
            <w:tcW w:w="250" w:type="pct"/>
            <w:tcBorders>
              <w:top w:val="single" w:sz="4" w:space="0" w:color="000000"/>
              <w:left w:val="single" w:sz="6" w:space="0" w:color="000000"/>
              <w:bottom w:val="dotted" w:sz="2" w:space="0" w:color="000000"/>
              <w:right w:val="single" w:sz="4" w:space="0" w:color="000000"/>
            </w:tcBorders>
            <w:vAlign w:val="center"/>
          </w:tcPr>
          <w:p w14:paraId="207BDC16"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c>
          <w:tcPr>
            <w:tcW w:w="679" w:type="pct"/>
            <w:tcBorders>
              <w:top w:val="single" w:sz="4" w:space="0" w:color="000000"/>
              <w:left w:val="single" w:sz="4" w:space="0" w:color="000000"/>
              <w:bottom w:val="dotted" w:sz="2" w:space="0" w:color="000000"/>
              <w:right w:val="single" w:sz="4" w:space="0" w:color="000000"/>
            </w:tcBorders>
            <w:vAlign w:val="center"/>
          </w:tcPr>
          <w:p w14:paraId="4AB6FE93"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c>
          <w:tcPr>
            <w:tcW w:w="656" w:type="pct"/>
            <w:tcBorders>
              <w:top w:val="single" w:sz="4" w:space="0" w:color="000000"/>
              <w:left w:val="single" w:sz="4" w:space="0" w:color="000000"/>
              <w:bottom w:val="dotted" w:sz="2" w:space="0" w:color="000000"/>
              <w:right w:val="single" w:sz="4" w:space="0" w:color="000000"/>
            </w:tcBorders>
            <w:vAlign w:val="center"/>
          </w:tcPr>
          <w:p w14:paraId="69512B49"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c>
          <w:tcPr>
            <w:tcW w:w="547" w:type="pct"/>
            <w:tcBorders>
              <w:top w:val="single" w:sz="4" w:space="0" w:color="000000"/>
              <w:left w:val="single" w:sz="4" w:space="0" w:color="000000"/>
              <w:bottom w:val="dotted" w:sz="2" w:space="0" w:color="000000"/>
              <w:right w:val="single" w:sz="4" w:space="0" w:color="000000"/>
            </w:tcBorders>
            <w:vAlign w:val="center"/>
          </w:tcPr>
          <w:p w14:paraId="69F68036"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c>
          <w:tcPr>
            <w:tcW w:w="401" w:type="pct"/>
            <w:tcBorders>
              <w:top w:val="single" w:sz="4" w:space="0" w:color="000000"/>
              <w:left w:val="single" w:sz="4" w:space="0" w:color="000000"/>
              <w:bottom w:val="dotted" w:sz="2" w:space="0" w:color="000000"/>
              <w:right w:val="single" w:sz="4" w:space="0" w:color="000000"/>
            </w:tcBorders>
            <w:vAlign w:val="center"/>
          </w:tcPr>
          <w:p w14:paraId="30A178A7"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c>
          <w:tcPr>
            <w:tcW w:w="498" w:type="pct"/>
            <w:tcBorders>
              <w:top w:val="single" w:sz="4" w:space="0" w:color="000000"/>
              <w:left w:val="single" w:sz="4" w:space="0" w:color="000000"/>
              <w:bottom w:val="dotted" w:sz="2" w:space="0" w:color="000000"/>
              <w:right w:val="single" w:sz="4" w:space="0" w:color="000000"/>
            </w:tcBorders>
            <w:vAlign w:val="center"/>
          </w:tcPr>
          <w:p w14:paraId="3D9E5AC3"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r>
      <w:tr w:rsidR="00862BC4" w:rsidRPr="00193D1B" w14:paraId="236C12E5" w14:textId="77777777" w:rsidTr="00590A1C">
        <w:tc>
          <w:tcPr>
            <w:tcW w:w="273" w:type="pct"/>
            <w:tcBorders>
              <w:top w:val="dotted" w:sz="2" w:space="0" w:color="000000"/>
              <w:left w:val="single" w:sz="4" w:space="0" w:color="000000"/>
              <w:bottom w:val="dotted" w:sz="2" w:space="0" w:color="000000"/>
              <w:right w:val="single" w:sz="4" w:space="0" w:color="000000"/>
            </w:tcBorders>
            <w:vAlign w:val="center"/>
          </w:tcPr>
          <w:p w14:paraId="2604EE5A"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c>
          <w:tcPr>
            <w:tcW w:w="798" w:type="pct"/>
            <w:tcBorders>
              <w:top w:val="dotted" w:sz="2" w:space="0" w:color="000000"/>
              <w:left w:val="single" w:sz="4" w:space="0" w:color="000000"/>
              <w:bottom w:val="dotted" w:sz="2" w:space="0" w:color="000000"/>
              <w:right w:val="single" w:sz="4" w:space="0" w:color="000000"/>
            </w:tcBorders>
            <w:vAlign w:val="center"/>
          </w:tcPr>
          <w:p w14:paraId="2638C5A5"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c>
          <w:tcPr>
            <w:tcW w:w="407" w:type="pct"/>
            <w:tcBorders>
              <w:top w:val="dotted" w:sz="2" w:space="0" w:color="000000"/>
              <w:left w:val="single" w:sz="4" w:space="0" w:color="000000"/>
              <w:bottom w:val="dotted" w:sz="2" w:space="0" w:color="000000"/>
              <w:right w:val="single" w:sz="4" w:space="0" w:color="000000"/>
            </w:tcBorders>
            <w:vAlign w:val="center"/>
          </w:tcPr>
          <w:p w14:paraId="6B030156"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c>
          <w:tcPr>
            <w:tcW w:w="491" w:type="pct"/>
            <w:tcBorders>
              <w:top w:val="dotted" w:sz="2" w:space="0" w:color="000000"/>
              <w:left w:val="single" w:sz="4" w:space="0" w:color="000000"/>
              <w:bottom w:val="dotted" w:sz="2" w:space="0" w:color="000000"/>
              <w:right w:val="single" w:sz="6" w:space="0" w:color="000000"/>
            </w:tcBorders>
            <w:vAlign w:val="center"/>
          </w:tcPr>
          <w:p w14:paraId="6D573B7F"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c>
          <w:tcPr>
            <w:tcW w:w="250" w:type="pct"/>
            <w:tcBorders>
              <w:top w:val="dotted" w:sz="2" w:space="0" w:color="000000"/>
              <w:left w:val="single" w:sz="6" w:space="0" w:color="000000"/>
              <w:bottom w:val="dotted" w:sz="2" w:space="0" w:color="000000"/>
              <w:right w:val="single" w:sz="4" w:space="0" w:color="000000"/>
            </w:tcBorders>
            <w:vAlign w:val="center"/>
          </w:tcPr>
          <w:p w14:paraId="46926FB2"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c>
          <w:tcPr>
            <w:tcW w:w="679" w:type="pct"/>
            <w:tcBorders>
              <w:top w:val="dotted" w:sz="2" w:space="0" w:color="000000"/>
              <w:left w:val="single" w:sz="4" w:space="0" w:color="000000"/>
              <w:bottom w:val="dotted" w:sz="2" w:space="0" w:color="000000"/>
              <w:right w:val="single" w:sz="4" w:space="0" w:color="000000"/>
            </w:tcBorders>
            <w:vAlign w:val="center"/>
          </w:tcPr>
          <w:p w14:paraId="7AD3E38A"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c>
          <w:tcPr>
            <w:tcW w:w="656" w:type="pct"/>
            <w:tcBorders>
              <w:top w:val="dotted" w:sz="2" w:space="0" w:color="000000"/>
              <w:left w:val="single" w:sz="4" w:space="0" w:color="000000"/>
              <w:bottom w:val="dotted" w:sz="2" w:space="0" w:color="000000"/>
              <w:right w:val="single" w:sz="4" w:space="0" w:color="000000"/>
            </w:tcBorders>
            <w:vAlign w:val="center"/>
          </w:tcPr>
          <w:p w14:paraId="2DCD2A35"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c>
          <w:tcPr>
            <w:tcW w:w="547" w:type="pct"/>
            <w:tcBorders>
              <w:top w:val="dotted" w:sz="2" w:space="0" w:color="000000"/>
              <w:left w:val="single" w:sz="4" w:space="0" w:color="000000"/>
              <w:bottom w:val="dotted" w:sz="2" w:space="0" w:color="000000"/>
              <w:right w:val="single" w:sz="4" w:space="0" w:color="000000"/>
            </w:tcBorders>
            <w:vAlign w:val="center"/>
          </w:tcPr>
          <w:p w14:paraId="32D8FD82"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c>
          <w:tcPr>
            <w:tcW w:w="401" w:type="pct"/>
            <w:tcBorders>
              <w:top w:val="dotted" w:sz="2" w:space="0" w:color="000000"/>
              <w:left w:val="single" w:sz="4" w:space="0" w:color="000000"/>
              <w:bottom w:val="dotted" w:sz="2" w:space="0" w:color="000000"/>
              <w:right w:val="single" w:sz="4" w:space="0" w:color="000000"/>
            </w:tcBorders>
            <w:vAlign w:val="center"/>
          </w:tcPr>
          <w:p w14:paraId="49823E4A"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c>
          <w:tcPr>
            <w:tcW w:w="498" w:type="pct"/>
            <w:tcBorders>
              <w:top w:val="dotted" w:sz="2" w:space="0" w:color="000000"/>
              <w:left w:val="single" w:sz="4" w:space="0" w:color="000000"/>
              <w:bottom w:val="dotted" w:sz="2" w:space="0" w:color="000000"/>
              <w:right w:val="single" w:sz="4" w:space="0" w:color="000000"/>
            </w:tcBorders>
            <w:vAlign w:val="center"/>
          </w:tcPr>
          <w:p w14:paraId="249C8376"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r>
      <w:tr w:rsidR="00862BC4" w:rsidRPr="00193D1B" w14:paraId="1A53EE4C" w14:textId="77777777" w:rsidTr="00590A1C">
        <w:tc>
          <w:tcPr>
            <w:tcW w:w="273" w:type="pct"/>
            <w:tcBorders>
              <w:top w:val="dotted" w:sz="2" w:space="0" w:color="000000"/>
              <w:left w:val="single" w:sz="4" w:space="0" w:color="000000"/>
              <w:bottom w:val="dotted" w:sz="2" w:space="0" w:color="000000"/>
              <w:right w:val="single" w:sz="4" w:space="0" w:color="000000"/>
            </w:tcBorders>
            <w:vAlign w:val="center"/>
          </w:tcPr>
          <w:p w14:paraId="041DAA8B"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c>
          <w:tcPr>
            <w:tcW w:w="798" w:type="pct"/>
            <w:tcBorders>
              <w:top w:val="dotted" w:sz="2" w:space="0" w:color="000000"/>
              <w:left w:val="single" w:sz="4" w:space="0" w:color="000000"/>
              <w:bottom w:val="dotted" w:sz="2" w:space="0" w:color="000000"/>
              <w:right w:val="single" w:sz="4" w:space="0" w:color="000000"/>
            </w:tcBorders>
            <w:vAlign w:val="center"/>
          </w:tcPr>
          <w:p w14:paraId="012457B0"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c>
          <w:tcPr>
            <w:tcW w:w="407" w:type="pct"/>
            <w:tcBorders>
              <w:top w:val="dotted" w:sz="2" w:space="0" w:color="000000"/>
              <w:left w:val="single" w:sz="4" w:space="0" w:color="000000"/>
              <w:bottom w:val="dotted" w:sz="2" w:space="0" w:color="000000"/>
              <w:right w:val="single" w:sz="4" w:space="0" w:color="000000"/>
            </w:tcBorders>
            <w:vAlign w:val="center"/>
          </w:tcPr>
          <w:p w14:paraId="6A44AF76"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c>
          <w:tcPr>
            <w:tcW w:w="491" w:type="pct"/>
            <w:tcBorders>
              <w:top w:val="dotted" w:sz="2" w:space="0" w:color="000000"/>
              <w:left w:val="single" w:sz="4" w:space="0" w:color="000000"/>
              <w:bottom w:val="dotted" w:sz="2" w:space="0" w:color="000000"/>
              <w:right w:val="single" w:sz="6" w:space="0" w:color="000000"/>
            </w:tcBorders>
            <w:vAlign w:val="center"/>
          </w:tcPr>
          <w:p w14:paraId="680C285E"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c>
          <w:tcPr>
            <w:tcW w:w="250" w:type="pct"/>
            <w:tcBorders>
              <w:top w:val="dotted" w:sz="2" w:space="0" w:color="000000"/>
              <w:left w:val="single" w:sz="6" w:space="0" w:color="000000"/>
              <w:bottom w:val="dotted" w:sz="2" w:space="0" w:color="000000"/>
              <w:right w:val="single" w:sz="4" w:space="0" w:color="000000"/>
            </w:tcBorders>
            <w:vAlign w:val="center"/>
          </w:tcPr>
          <w:p w14:paraId="35759609"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c>
          <w:tcPr>
            <w:tcW w:w="679" w:type="pct"/>
            <w:tcBorders>
              <w:top w:val="dotted" w:sz="2" w:space="0" w:color="000000"/>
              <w:left w:val="single" w:sz="4" w:space="0" w:color="000000"/>
              <w:bottom w:val="dotted" w:sz="2" w:space="0" w:color="000000"/>
              <w:right w:val="single" w:sz="4" w:space="0" w:color="000000"/>
            </w:tcBorders>
            <w:vAlign w:val="center"/>
          </w:tcPr>
          <w:p w14:paraId="7B09A2B8"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c>
          <w:tcPr>
            <w:tcW w:w="656" w:type="pct"/>
            <w:tcBorders>
              <w:top w:val="dotted" w:sz="2" w:space="0" w:color="000000"/>
              <w:left w:val="single" w:sz="4" w:space="0" w:color="000000"/>
              <w:bottom w:val="dotted" w:sz="2" w:space="0" w:color="000000"/>
              <w:right w:val="single" w:sz="4" w:space="0" w:color="000000"/>
            </w:tcBorders>
            <w:vAlign w:val="center"/>
          </w:tcPr>
          <w:p w14:paraId="3BB469AD"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c>
          <w:tcPr>
            <w:tcW w:w="547" w:type="pct"/>
            <w:tcBorders>
              <w:top w:val="dotted" w:sz="2" w:space="0" w:color="000000"/>
              <w:left w:val="single" w:sz="4" w:space="0" w:color="000000"/>
              <w:bottom w:val="dotted" w:sz="2" w:space="0" w:color="000000"/>
              <w:right w:val="single" w:sz="4" w:space="0" w:color="000000"/>
            </w:tcBorders>
            <w:vAlign w:val="center"/>
          </w:tcPr>
          <w:p w14:paraId="1346DD01"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c>
          <w:tcPr>
            <w:tcW w:w="401" w:type="pct"/>
            <w:tcBorders>
              <w:top w:val="dotted" w:sz="2" w:space="0" w:color="000000"/>
              <w:left w:val="single" w:sz="4" w:space="0" w:color="000000"/>
              <w:bottom w:val="dotted" w:sz="2" w:space="0" w:color="000000"/>
              <w:right w:val="single" w:sz="4" w:space="0" w:color="000000"/>
            </w:tcBorders>
            <w:vAlign w:val="center"/>
          </w:tcPr>
          <w:p w14:paraId="209929F6"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c>
          <w:tcPr>
            <w:tcW w:w="498" w:type="pct"/>
            <w:tcBorders>
              <w:top w:val="dotted" w:sz="2" w:space="0" w:color="000000"/>
              <w:left w:val="single" w:sz="4" w:space="0" w:color="000000"/>
              <w:bottom w:val="dotted" w:sz="2" w:space="0" w:color="000000"/>
              <w:right w:val="single" w:sz="4" w:space="0" w:color="000000"/>
            </w:tcBorders>
            <w:vAlign w:val="center"/>
          </w:tcPr>
          <w:p w14:paraId="2EEB777E" w14:textId="77777777" w:rsidR="00862BC4" w:rsidRPr="00193D1B" w:rsidRDefault="00862BC4" w:rsidP="00590A1C">
            <w:pPr>
              <w:autoSpaceDE w:val="0"/>
              <w:autoSpaceDN w:val="0"/>
              <w:adjustRightInd w:val="0"/>
              <w:spacing w:before="120" w:line="340" w:lineRule="atLeast"/>
              <w:jc w:val="both"/>
              <w:rPr>
                <w:rFonts w:ascii="Times New Roman" w:hAnsi="Times New Roman"/>
                <w:sz w:val="25"/>
                <w:szCs w:val="25"/>
              </w:rPr>
            </w:pPr>
          </w:p>
        </w:tc>
      </w:tr>
    </w:tbl>
    <w:p w14:paraId="20E9A510" w14:textId="77777777" w:rsidR="00862BC4" w:rsidRPr="00193D1B" w:rsidRDefault="00862BC4" w:rsidP="00862BC4">
      <w:pPr>
        <w:autoSpaceDE w:val="0"/>
        <w:autoSpaceDN w:val="0"/>
        <w:adjustRightInd w:val="0"/>
        <w:spacing w:before="120" w:after="120" w:line="360" w:lineRule="atLeast"/>
        <w:jc w:val="both"/>
        <w:rPr>
          <w:rFonts w:ascii="Times New Roman" w:hAnsi="Times New Roman"/>
          <w:sz w:val="23"/>
          <w:szCs w:val="23"/>
        </w:rPr>
      </w:pPr>
      <w:r w:rsidRPr="00193D1B">
        <w:rPr>
          <w:rFonts w:ascii="Times New Roman" w:hAnsi="Times New Roman"/>
          <w:b/>
          <w:bCs/>
          <w:sz w:val="23"/>
          <w:szCs w:val="23"/>
        </w:rPr>
        <w:t>Hướng dẫn:</w:t>
      </w:r>
    </w:p>
    <w:p w14:paraId="3E6E2D48" w14:textId="77777777" w:rsidR="00862BC4" w:rsidRPr="00193D1B" w:rsidRDefault="00862BC4" w:rsidP="00862BC4">
      <w:pPr>
        <w:autoSpaceDE w:val="0"/>
        <w:autoSpaceDN w:val="0"/>
        <w:adjustRightInd w:val="0"/>
        <w:spacing w:after="0" w:line="240" w:lineRule="auto"/>
        <w:jc w:val="both"/>
        <w:rPr>
          <w:rFonts w:ascii="Times New Roman" w:hAnsi="Times New Roman"/>
          <w:i/>
          <w:iCs/>
          <w:sz w:val="23"/>
          <w:szCs w:val="23"/>
        </w:rPr>
      </w:pPr>
      <w:r w:rsidRPr="00193D1B">
        <w:rPr>
          <w:rFonts w:ascii="Times New Roman" w:hAnsi="Times New Roman"/>
          <w:i/>
          <w:iCs/>
          <w:sz w:val="23"/>
          <w:szCs w:val="23"/>
        </w:rPr>
        <w:t>- Mẫu này áp dụng đối với trường hợp thửa đất, tài sản gắn liền với đất của chung nhiều tổ chức hoặc nhiều hộ gia đình, cá nhân hoặc gồm cả tổ chức, hộ gia đình, cá nhân; trừ trường hợp đất làm nhà chung cư.</w:t>
      </w:r>
    </w:p>
    <w:p w14:paraId="23CBEE29" w14:textId="77777777" w:rsidR="00862BC4" w:rsidRPr="00193D1B" w:rsidRDefault="00862BC4" w:rsidP="00862BC4">
      <w:pPr>
        <w:autoSpaceDE w:val="0"/>
        <w:autoSpaceDN w:val="0"/>
        <w:adjustRightInd w:val="0"/>
        <w:spacing w:after="0" w:line="240" w:lineRule="auto"/>
        <w:jc w:val="both"/>
        <w:rPr>
          <w:rFonts w:ascii="Times New Roman" w:hAnsi="Times New Roman"/>
          <w:i/>
          <w:iCs/>
          <w:sz w:val="23"/>
          <w:szCs w:val="23"/>
        </w:rPr>
      </w:pPr>
      <w:r w:rsidRPr="00193D1B">
        <w:rPr>
          <w:rFonts w:ascii="Times New Roman" w:hAnsi="Times New Roman"/>
          <w:i/>
          <w:iCs/>
          <w:sz w:val="23"/>
          <w:szCs w:val="23"/>
        </w:rPr>
        <w:t>- Tên người sử dụng đất, tài sản gắn liền với đất được ghi đầy đủ theo</w:t>
      </w:r>
      <w:r w:rsidRPr="00193D1B">
        <w:rPr>
          <w:rFonts w:ascii="Times New Roman" w:hAnsi="Times New Roman"/>
          <w:i/>
          <w:sz w:val="25"/>
          <w:szCs w:val="25"/>
        </w:rPr>
        <w:t xml:space="preserve"> CMND hoặc CCCD hoặc số định danh cá nhân,</w:t>
      </w:r>
      <w:r w:rsidRPr="00193D1B">
        <w:rPr>
          <w:rFonts w:ascii="Times New Roman" w:hAnsi="Times New Roman"/>
          <w:i/>
          <w:iCs/>
          <w:sz w:val="23"/>
          <w:szCs w:val="23"/>
        </w:rPr>
        <w:t xml:space="preserve"> hộ chiếu, Quyết định thành lập hoặc Giấy đăng ký kinh doanh, GCN đầu tư; hộ gia đình phải ghi tên hai vợ chồng người đại diện</w:t>
      </w:r>
    </w:p>
    <w:p w14:paraId="617C6DEA" w14:textId="77777777" w:rsidR="00862BC4" w:rsidRPr="00193D1B" w:rsidRDefault="00862BC4" w:rsidP="00862BC4">
      <w:pPr>
        <w:autoSpaceDE w:val="0"/>
        <w:autoSpaceDN w:val="0"/>
        <w:adjustRightInd w:val="0"/>
        <w:spacing w:after="0" w:line="240" w:lineRule="auto"/>
        <w:jc w:val="both"/>
        <w:rPr>
          <w:rFonts w:ascii="Times New Roman" w:hAnsi="Times New Roman"/>
          <w:i/>
          <w:iCs/>
          <w:sz w:val="23"/>
          <w:szCs w:val="23"/>
        </w:rPr>
      </w:pPr>
      <w:r w:rsidRPr="00193D1B">
        <w:rPr>
          <w:rFonts w:ascii="Times New Roman" w:hAnsi="Times New Roman"/>
          <w:i/>
          <w:iCs/>
          <w:sz w:val="23"/>
          <w:szCs w:val="23"/>
        </w:rPr>
        <w:t xml:space="preserve">- Các cột 4, 5, 6 và 7: Ghi thông tin về </w:t>
      </w:r>
      <w:r w:rsidRPr="00193D1B">
        <w:rPr>
          <w:rFonts w:ascii="Times New Roman" w:hAnsi="Times New Roman"/>
          <w:i/>
          <w:sz w:val="25"/>
          <w:szCs w:val="25"/>
        </w:rPr>
        <w:t xml:space="preserve">CMND hoặc CCCD hoặc số định danh cá nhân </w:t>
      </w:r>
      <w:r w:rsidRPr="00193D1B">
        <w:rPr>
          <w:rFonts w:ascii="Times New Roman" w:hAnsi="Times New Roman"/>
          <w:i/>
          <w:iCs/>
          <w:sz w:val="23"/>
          <w:szCs w:val="23"/>
        </w:rPr>
        <w:t>hoặc Hộ chiếu (đối với hộ gia đình, cá nhân); Quyết định thành lập hoặc Giấy đăng ký kinh doanh, GCN đầu tư (đối với tổ chức</w:t>
      </w:r>
      <w:proofErr w:type="gramStart"/>
      <w:r w:rsidRPr="00193D1B">
        <w:rPr>
          <w:rFonts w:ascii="Times New Roman" w:hAnsi="Times New Roman"/>
          <w:i/>
          <w:iCs/>
          <w:sz w:val="23"/>
          <w:szCs w:val="23"/>
        </w:rPr>
        <w:t>);</w:t>
      </w:r>
      <w:proofErr w:type="gramEnd"/>
    </w:p>
    <w:p w14:paraId="7D918DBC" w14:textId="77777777" w:rsidR="00862BC4" w:rsidRPr="00193D1B" w:rsidRDefault="00862BC4" w:rsidP="00862BC4">
      <w:pPr>
        <w:autoSpaceDE w:val="0"/>
        <w:autoSpaceDN w:val="0"/>
        <w:adjustRightInd w:val="0"/>
        <w:spacing w:after="0" w:line="240" w:lineRule="auto"/>
        <w:jc w:val="both"/>
        <w:rPr>
          <w:rFonts w:ascii="Times New Roman" w:hAnsi="Times New Roman"/>
          <w:i/>
          <w:iCs/>
          <w:sz w:val="23"/>
          <w:szCs w:val="23"/>
        </w:rPr>
      </w:pPr>
      <w:r w:rsidRPr="00193D1B">
        <w:rPr>
          <w:rFonts w:ascii="Times New Roman" w:hAnsi="Times New Roman"/>
          <w:i/>
          <w:iCs/>
          <w:sz w:val="23"/>
          <w:szCs w:val="23"/>
        </w:rPr>
        <w:t>- Trường hợp xác định được tỷ lệ (%) hoặc diện tích thuộc quyền sử dụng, sở hữu của từng người thì ghi tỷ lệ (%) hoặc diện tích của từng người vào cột “Ghi chú”.</w:t>
      </w:r>
    </w:p>
    <w:p w14:paraId="53F75C6F" w14:textId="77777777" w:rsidR="00184B7C" w:rsidRDefault="00184B7C"/>
    <w:sectPr w:rsidR="00184B7C" w:rsidSect="00862BC4">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C4"/>
    <w:rsid w:val="000D752E"/>
    <w:rsid w:val="00184B7C"/>
    <w:rsid w:val="00862BC4"/>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F945"/>
  <w15:chartTrackingRefBased/>
  <w15:docId w15:val="{689E12D0-9C40-45C7-B322-DFA8227B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C4"/>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862BC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62BC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62BC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62BC4"/>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62BC4"/>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62BC4"/>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62BC4"/>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62BC4"/>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62BC4"/>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B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2B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2B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2B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2B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2B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2B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2B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2BC4"/>
    <w:rPr>
      <w:rFonts w:eastAsiaTheme="majorEastAsia" w:cstheme="majorBidi"/>
      <w:color w:val="272727" w:themeColor="text1" w:themeTint="D8"/>
    </w:rPr>
  </w:style>
  <w:style w:type="paragraph" w:styleId="Title">
    <w:name w:val="Title"/>
    <w:basedOn w:val="Normal"/>
    <w:next w:val="Normal"/>
    <w:link w:val="TitleChar"/>
    <w:uiPriority w:val="10"/>
    <w:qFormat/>
    <w:rsid w:val="00862BC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62B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BC4"/>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62B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BC4"/>
    <w:pPr>
      <w:spacing w:before="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62BC4"/>
    <w:rPr>
      <w:i/>
      <w:iCs/>
      <w:color w:val="404040" w:themeColor="text1" w:themeTint="BF"/>
    </w:rPr>
  </w:style>
  <w:style w:type="paragraph" w:styleId="ListParagraph">
    <w:name w:val="List Paragraph"/>
    <w:basedOn w:val="Normal"/>
    <w:uiPriority w:val="34"/>
    <w:qFormat/>
    <w:rsid w:val="00862BC4"/>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62BC4"/>
    <w:rPr>
      <w:i/>
      <w:iCs/>
      <w:color w:val="0F4761" w:themeColor="accent1" w:themeShade="BF"/>
    </w:rPr>
  </w:style>
  <w:style w:type="paragraph" w:styleId="IntenseQuote">
    <w:name w:val="Intense Quote"/>
    <w:basedOn w:val="Normal"/>
    <w:next w:val="Normal"/>
    <w:link w:val="IntenseQuoteChar"/>
    <w:uiPriority w:val="30"/>
    <w:qFormat/>
    <w:rsid w:val="00862BC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62BC4"/>
    <w:rPr>
      <w:i/>
      <w:iCs/>
      <w:color w:val="0F4761" w:themeColor="accent1" w:themeShade="BF"/>
    </w:rPr>
  </w:style>
  <w:style w:type="character" w:styleId="IntenseReference">
    <w:name w:val="Intense Reference"/>
    <w:basedOn w:val="DefaultParagraphFont"/>
    <w:uiPriority w:val="32"/>
    <w:qFormat/>
    <w:rsid w:val="00862B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2024-07-08T01:51:00Z</dcterms:created>
  <dcterms:modified xsi:type="dcterms:W3CDTF">2024-07-08T01:53:00Z</dcterms:modified>
</cp:coreProperties>
</file>