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BE3" w:rsidRDefault="00810BE3" w:rsidP="00810BE3">
      <w:pPr>
        <w:rPr>
          <w:rFonts w:ascii="Arial" w:eastAsia="Times New Roman" w:hAnsi="Arial" w:cs="Arial"/>
          <w:color w:val="000000"/>
          <w:sz w:val="18"/>
          <w:szCs w:val="18"/>
        </w:rPr>
      </w:pPr>
      <w:bookmarkStart w:id="0" w:name="dieu_phuluc8"/>
      <w:r>
        <w:rPr>
          <w:rFonts w:ascii="Arial" w:eastAsia="Times New Roman" w:hAnsi="Arial" w:cs="Arial"/>
          <w:b/>
          <w:bCs/>
          <w:color w:val="000000"/>
          <w:sz w:val="24"/>
          <w:szCs w:val="24"/>
        </w:rPr>
        <w:t>PHỤ LỤC 8</w:t>
      </w:r>
      <w:bookmarkEnd w:id="0"/>
    </w:p>
    <w:p w:rsidR="00810BE3" w:rsidRDefault="00810BE3" w:rsidP="00810BE3">
      <w:pPr>
        <w:shd w:val="clear" w:color="auto" w:fill="FFFFFF"/>
        <w:spacing w:after="0" w:line="234" w:lineRule="atLeast"/>
        <w:jc w:val="center"/>
        <w:rPr>
          <w:rFonts w:ascii="Arial" w:eastAsia="Times New Roman" w:hAnsi="Arial" w:cs="Arial"/>
          <w:color w:val="000000"/>
          <w:sz w:val="18"/>
          <w:szCs w:val="18"/>
        </w:rPr>
      </w:pPr>
      <w:bookmarkStart w:id="1" w:name="dieu_phuluc8_name"/>
      <w:r>
        <w:rPr>
          <w:rFonts w:ascii="Arial" w:eastAsia="Times New Roman" w:hAnsi="Arial" w:cs="Arial"/>
          <w:color w:val="000000"/>
          <w:sz w:val="18"/>
          <w:szCs w:val="18"/>
        </w:rPr>
        <w:t>MẪU ĐƠN ĐỀ NGHỊ ĐỔI, CẤP LẠI CHỨNG CHỈ BỒI DƯỠNG KIẾN THỨC PHÁP LUẬT VỀ GIAO THÔNG ĐƯỜNG BỘ</w:t>
      </w:r>
      <w:bookmarkEnd w:id="1"/>
      <w:r>
        <w:rPr>
          <w:rFonts w:ascii="Arial" w:eastAsia="Times New Roman" w:hAnsi="Arial" w:cs="Arial"/>
          <w:color w:val="000000"/>
          <w:sz w:val="18"/>
          <w:szCs w:val="18"/>
        </w:rPr>
        <w:br/>
      </w:r>
      <w:r>
        <w:rPr>
          <w:rFonts w:ascii="Arial" w:eastAsia="Times New Roman" w:hAnsi="Arial" w:cs="Arial"/>
          <w:i/>
          <w:iCs/>
          <w:color w:val="000000"/>
          <w:sz w:val="18"/>
          <w:szCs w:val="18"/>
        </w:rPr>
        <w:t>(Ban hành kèm theo Thông tư số 06/2011/TT-BGTVT ngày 07 tháng 3 năm 2011 của Bộ trưởng Bộ Giao thông vận tải)</w:t>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1434"/>
        <w:gridCol w:w="7386"/>
      </w:tblGrid>
      <w:tr w:rsidR="00810BE3" w:rsidTr="005E6F20">
        <w:trPr>
          <w:trHeight w:val="447"/>
          <w:tblCellSpacing w:w="0" w:type="dxa"/>
        </w:trPr>
        <w:tc>
          <w:tcPr>
            <w:tcW w:w="14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10BE3" w:rsidRDefault="00810BE3" w:rsidP="005E6F20">
            <w:pPr>
              <w:spacing w:before="120" w:after="24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p w:rsidR="00810BE3" w:rsidRDefault="00810BE3" w:rsidP="005E6F20">
            <w:pPr>
              <w:spacing w:before="120" w:after="24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Ảnh</w:t>
            </w:r>
            <w:r>
              <w:rPr>
                <w:rFonts w:ascii="Arial" w:eastAsia="Times New Roman" w:hAnsi="Arial" w:cs="Arial"/>
                <w:color w:val="000000"/>
                <w:sz w:val="18"/>
                <w:szCs w:val="18"/>
              </w:rPr>
              <w:br/>
              <w:t>2x3 cm</w:t>
            </w:r>
          </w:p>
          <w:p w:rsidR="00810BE3" w:rsidRDefault="00810BE3" w:rsidP="005E6F20">
            <w:pPr>
              <w:spacing w:before="120" w:after="24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tc>
        <w:tc>
          <w:tcPr>
            <w:tcW w:w="7384" w:type="dxa"/>
            <w:shd w:val="clear" w:color="auto" w:fill="FFFFFF"/>
            <w:tcMar>
              <w:top w:w="0" w:type="dxa"/>
              <w:left w:w="108" w:type="dxa"/>
              <w:bottom w:w="0" w:type="dxa"/>
              <w:right w:w="108" w:type="dxa"/>
            </w:tcMar>
          </w:tcPr>
          <w:p w:rsidR="00810BE3" w:rsidRDefault="00810BE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CỘNG HÒA XÃ HỘI CHỦ NGHĨA VIỆT NAM</w:t>
            </w:r>
            <w:r>
              <w:rPr>
                <w:rFonts w:ascii="Arial" w:eastAsia="Times New Roman" w:hAnsi="Arial" w:cs="Arial"/>
                <w:b/>
                <w:bCs/>
                <w:color w:val="000000"/>
                <w:sz w:val="18"/>
                <w:szCs w:val="18"/>
              </w:rPr>
              <w:br/>
              <w:t>Độc lập - Tự do - Hạnh phúc</w:t>
            </w:r>
            <w:r>
              <w:rPr>
                <w:rFonts w:ascii="Arial" w:eastAsia="Times New Roman" w:hAnsi="Arial" w:cs="Arial"/>
                <w:b/>
                <w:bCs/>
                <w:color w:val="000000"/>
                <w:sz w:val="18"/>
                <w:szCs w:val="18"/>
              </w:rPr>
              <w:br/>
              <w:t>---------------</w:t>
            </w:r>
          </w:p>
          <w:p w:rsidR="00810BE3" w:rsidRDefault="00810BE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 </w:t>
            </w:r>
          </w:p>
          <w:p w:rsidR="00810BE3" w:rsidRDefault="00810BE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ĐƠN ĐỀ NGHỊ ĐỔI, CẤP LẠI CHỨNG CHỈ</w:t>
            </w:r>
            <w:r>
              <w:rPr>
                <w:rFonts w:ascii="Arial" w:eastAsia="Times New Roman" w:hAnsi="Arial" w:cs="Arial"/>
                <w:b/>
                <w:bCs/>
                <w:color w:val="000000"/>
                <w:sz w:val="18"/>
                <w:szCs w:val="18"/>
              </w:rPr>
              <w:br/>
              <w:t>BỒI DƯỠNG KIẾN THỨC PHÁP LUẬT VỀ GIAO THÔNG ĐƯỜNG BỘ</w:t>
            </w:r>
          </w:p>
        </w:tc>
      </w:tr>
    </w:tbl>
    <w:p w:rsidR="00810BE3" w:rsidRDefault="00810BE3" w:rsidP="00810BE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Kính gửi: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Tên tôi là: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Sinh ngày: ………………….. tháng ….. năm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Nơi cư trú:..............................................................................................................................</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Số Giấy chứng minh nhân dân (hoặc Hộ chiếu)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Ngày cấp: ………………………………. Nơi cấp: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Hiện tôi đã có Chứng chỉ bồi dưỡng kiến thức pháp luật về giao thông đường bộ do …………………………………. cấp, đổi, cấp lại; số Chứng chỉ: ……………………… cấp ngày … tháng … năm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Lý do xin đổi, cấp lại: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Đề nghị …………… đổi, cấp lại Chứng chỉ bồi dưỡng kiến thức pháp luật về giao thông đường bộ để điều khiển xe máy chuyên dùng tham gia giao thông đường bộ.</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Nội dung khai trên là đúng, nếu sai tôi xin chịu trách nhiệm trước pháp luật.</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3"/>
        <w:gridCol w:w="4327"/>
      </w:tblGrid>
      <w:tr w:rsidR="00810BE3" w:rsidTr="005E6F20">
        <w:trPr>
          <w:trHeight w:val="262"/>
          <w:tblCellSpacing w:w="0" w:type="dxa"/>
        </w:trPr>
        <w:tc>
          <w:tcPr>
            <w:tcW w:w="4407" w:type="dxa"/>
            <w:shd w:val="clear" w:color="auto" w:fill="FFFFFF"/>
            <w:tcMar>
              <w:top w:w="0" w:type="dxa"/>
              <w:left w:w="108" w:type="dxa"/>
              <w:bottom w:w="0" w:type="dxa"/>
              <w:right w:w="108" w:type="dxa"/>
            </w:tcMar>
          </w:tcPr>
          <w:p w:rsidR="00810BE3" w:rsidRDefault="00810BE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tc>
        <w:tc>
          <w:tcPr>
            <w:tcW w:w="4408" w:type="dxa"/>
            <w:shd w:val="clear" w:color="auto" w:fill="FFFFFF"/>
            <w:tcMar>
              <w:top w:w="0" w:type="dxa"/>
              <w:left w:w="108" w:type="dxa"/>
              <w:bottom w:w="0" w:type="dxa"/>
              <w:right w:w="108" w:type="dxa"/>
            </w:tcMar>
          </w:tcPr>
          <w:p w:rsidR="00810BE3" w:rsidRDefault="00810BE3" w:rsidP="005E6F20">
            <w:pPr>
              <w:spacing w:before="120" w:after="120" w:line="234" w:lineRule="atLeast"/>
              <w:jc w:val="center"/>
              <w:rPr>
                <w:rFonts w:ascii="Arial" w:eastAsia="Times New Roman" w:hAnsi="Arial" w:cs="Arial"/>
                <w:color w:val="000000"/>
                <w:sz w:val="18"/>
                <w:szCs w:val="18"/>
              </w:rPr>
            </w:pPr>
            <w:r>
              <w:rPr>
                <w:rFonts w:ascii="Arial" w:eastAsia="Times New Roman" w:hAnsi="Arial" w:cs="Arial"/>
                <w:i/>
                <w:iCs/>
                <w:color w:val="000000"/>
                <w:sz w:val="18"/>
                <w:szCs w:val="18"/>
              </w:rPr>
              <w:t>………, ngày ….. tháng …. năm 20 …..</w:t>
            </w:r>
            <w:r>
              <w:rPr>
                <w:rFonts w:ascii="Arial" w:eastAsia="Times New Roman" w:hAnsi="Arial" w:cs="Arial"/>
                <w:i/>
                <w:iCs/>
                <w:color w:val="000000"/>
                <w:sz w:val="18"/>
                <w:szCs w:val="18"/>
              </w:rPr>
              <w:br/>
            </w:r>
            <w:r>
              <w:rPr>
                <w:rFonts w:ascii="Arial" w:eastAsia="Times New Roman" w:hAnsi="Arial" w:cs="Arial"/>
                <w:b/>
                <w:bCs/>
                <w:color w:val="000000"/>
                <w:sz w:val="18"/>
                <w:szCs w:val="18"/>
              </w:rPr>
              <w:t>NGƯỜI LÀM ĐƠN</w:t>
            </w:r>
            <w:r>
              <w:rPr>
                <w:rFonts w:ascii="Arial" w:eastAsia="Times New Roman" w:hAnsi="Arial" w:cs="Arial"/>
                <w:b/>
                <w:bCs/>
                <w:color w:val="000000"/>
                <w:sz w:val="18"/>
                <w:szCs w:val="18"/>
              </w:rPr>
              <w:br/>
            </w:r>
            <w:r>
              <w:rPr>
                <w:rFonts w:ascii="Arial" w:eastAsia="Times New Roman" w:hAnsi="Arial" w:cs="Arial"/>
                <w:i/>
                <w:iCs/>
                <w:color w:val="000000"/>
                <w:sz w:val="18"/>
                <w:szCs w:val="18"/>
              </w:rPr>
              <w:t>(Ký, ghi rõ họ và tên)</w:t>
            </w:r>
          </w:p>
        </w:tc>
      </w:tr>
    </w:tbl>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color w:val="000000"/>
          <w:sz w:val="18"/>
          <w:szCs w:val="18"/>
        </w:rPr>
        <w:t> </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i/>
          <w:iCs/>
          <w:color w:val="000000"/>
          <w:sz w:val="18"/>
          <w:szCs w:val="18"/>
        </w:rPr>
        <w:t>* Xin gửi kèm theo:</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i/>
          <w:iCs/>
          <w:color w:val="000000"/>
          <w:sz w:val="18"/>
          <w:szCs w:val="18"/>
        </w:rPr>
        <w:t>- 03 ảnh màu kích thước 2x3 cm mới chụp không quá 06 tháng kiểu CMND;</w:t>
      </w:r>
    </w:p>
    <w:p w:rsidR="00810BE3" w:rsidRDefault="00810BE3" w:rsidP="00810BE3">
      <w:pPr>
        <w:shd w:val="clear" w:color="auto" w:fill="FFFFFF"/>
        <w:spacing w:before="120" w:after="120" w:line="234" w:lineRule="atLeast"/>
        <w:jc w:val="both"/>
        <w:rPr>
          <w:rFonts w:ascii="Arial" w:eastAsia="Times New Roman" w:hAnsi="Arial" w:cs="Arial"/>
          <w:color w:val="000000"/>
          <w:sz w:val="18"/>
          <w:szCs w:val="18"/>
        </w:rPr>
      </w:pPr>
      <w:r>
        <w:rPr>
          <w:rFonts w:ascii="Arial" w:eastAsia="Times New Roman" w:hAnsi="Arial" w:cs="Arial"/>
          <w:i/>
          <w:iCs/>
          <w:color w:val="000000"/>
          <w:sz w:val="18"/>
          <w:szCs w:val="18"/>
        </w:rPr>
        <w:t>- Giấy CMND hoặc hộ chiếu (Bản photocopy, có bản chính để đối chiếu).</w:t>
      </w:r>
    </w:p>
    <w:p w:rsidR="00B5099C" w:rsidRDefault="00810BE3" w:rsidP="00810BE3">
      <w:r>
        <w:rPr>
          <w:rFonts w:eastAsia="Times New Roman" w:cs="Times New Roman"/>
          <w:color w:val="000000"/>
          <w:szCs w:val="28"/>
        </w:rPr>
        <w:br w:type="page"/>
      </w:r>
      <w:bookmarkStart w:id="2" w:name="_GoBack"/>
      <w:bookmarkEnd w:id="2"/>
    </w:p>
    <w:sectPr w:rsidR="00B509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E3"/>
    <w:rsid w:val="00810BE3"/>
    <w:rsid w:val="00B5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72394-9B46-4A90-98B2-12AF4FD8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BE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2021-07-13T01:47:00Z</dcterms:created>
  <dcterms:modified xsi:type="dcterms:W3CDTF">2021-07-13T01:47:00Z</dcterms:modified>
</cp:coreProperties>
</file>