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AE311" w14:textId="77777777" w:rsidR="00D32425" w:rsidRDefault="00D32425" w:rsidP="00D32425">
      <w:pPr>
        <w:pStyle w:val="NormalWeb1"/>
        <w:spacing w:before="0" w:beforeAutospacing="0" w:after="0" w:afterAutospacing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Mẫu số 03</w:t>
      </w:r>
    </w:p>
    <w:p w14:paraId="46460494" w14:textId="77777777" w:rsidR="00D32425" w:rsidRDefault="00D32425" w:rsidP="00D32425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>CỘNG HÒA XÃ HỘI CHỦ NGHĨA VIỆT NAM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br/>
        <w:t xml:space="preserve">Độc lập - Tự do - Hạnh phúc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br/>
      </w:r>
    </w:p>
    <w:p w14:paraId="072A6FEB" w14:textId="77777777" w:rsidR="00D32425" w:rsidRDefault="00D32425" w:rsidP="00D32425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>BẢN TÓM TẮT</w:t>
      </w:r>
    </w:p>
    <w:p w14:paraId="02144F29" w14:textId="77777777" w:rsidR="00D32425" w:rsidRDefault="00D32425" w:rsidP="00D32425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>Tình hình chuẩn bị các điều kiện kinh doanh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……………..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>(ghi cụ thể hoạt động thể thao kinh doanh)</w:t>
      </w:r>
    </w:p>
    <w:tbl>
      <w:tblPr>
        <w:tblW w:w="9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6414"/>
      </w:tblGrid>
      <w:tr w:rsidR="00D32425" w14:paraId="509B6EAE" w14:textId="77777777" w:rsidTr="00095F45">
        <w:trPr>
          <w:trHeight w:val="1228"/>
        </w:trPr>
        <w:tc>
          <w:tcPr>
            <w:tcW w:w="32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D81A1" w14:textId="77777777" w:rsidR="00D32425" w:rsidRDefault="00D32425" w:rsidP="00095F45">
            <w:pPr>
              <w:pStyle w:val="NormalWeb1"/>
              <w:spacing w:before="0" w:beforeAutospacing="0" w:after="0" w:afterAutospacing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Kính gửi:</w:t>
            </w:r>
          </w:p>
        </w:tc>
        <w:tc>
          <w:tcPr>
            <w:tcW w:w="6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DDFF" w14:textId="77777777" w:rsidR="00D32425" w:rsidRDefault="00D32425" w:rsidP="00095F45">
            <w:pPr>
              <w:pStyle w:val="NormalWeb1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Ủy ban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 xml:space="preserve"> nhân dân tỉnh, thành phố.../Sở Văn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hóa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>, Thể thao và Du lịch (Sở Văn hóa và Thể thao) tỉnh, thành phố... (trong trường hợp được ủy quyền)</w:t>
            </w:r>
          </w:p>
        </w:tc>
      </w:tr>
    </w:tbl>
    <w:p w14:paraId="75F1EA64" w14:textId="77777777" w:rsidR="00D32425" w:rsidRDefault="00D32425" w:rsidP="00D32425">
      <w:pPr>
        <w:pStyle w:val="NormalWeb1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14:paraId="5CB9EEB8" w14:textId="77777777" w:rsidR="00D32425" w:rsidRDefault="00D32425" w:rsidP="00D32425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Tên doanh nghiệp đề nghị cấp Giấy chứng nhận đủ điều kiện (viết bằng chữ in hoa)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14:paraId="6407F45D" w14:textId="77777777" w:rsidR="00D32425" w:rsidRDefault="00D32425" w:rsidP="00D32425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</w:p>
    <w:p w14:paraId="203686BA" w14:textId="77777777" w:rsidR="00D32425" w:rsidRDefault="00D32425" w:rsidP="00D32425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Địa chỉ trụ sở chính: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.......................................................................................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66DB5978" w14:textId="77777777" w:rsidR="00D32425" w:rsidRDefault="00D32425" w:rsidP="00D32425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Điện thoại: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…………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Fax: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...........................................................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080450E0" w14:textId="77777777" w:rsidR="00D32425" w:rsidRDefault="00D32425" w:rsidP="00D32425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Website:</w:t>
      </w:r>
      <w:r>
        <w:rPr>
          <w:rFonts w:ascii="Times New Roman" w:hAnsi="Times New Roman"/>
          <w:color w:val="000000" w:themeColor="text1"/>
          <w:sz w:val="28"/>
          <w:szCs w:val="28"/>
        </w:rPr>
        <w:t>…………………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. Email: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...................................................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289F53A7" w14:textId="77777777" w:rsidR="00D32425" w:rsidRDefault="00D32425" w:rsidP="00D32425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Sau đây là tóm tắt tình hình chuẩn bị các điều kiện kinh doanh ...(ghi cụ thể hoạt động thể thao kinh doanh) của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……………….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(tên doanh nghiệp đề nghị cấp Giấy chứng nhận đủ điều kiện) như sau:</w:t>
      </w:r>
    </w:p>
    <w:p w14:paraId="035902F1" w14:textId="77777777" w:rsidR="00D32425" w:rsidRDefault="00D32425" w:rsidP="00D32425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Nhân viên chuyên môn (trong trường hợp phải có nhân viên chuyên môn theo quy định tại Nghị định số ..../2016/NĐ-CP ngày </w:t>
      </w:r>
      <w:r>
        <w:rPr>
          <w:rFonts w:ascii="Times New Roman" w:hAnsi="Times New Roman"/>
          <w:color w:val="000000" w:themeColor="text1"/>
          <w:sz w:val="28"/>
          <w:szCs w:val="28"/>
        </w:rPr>
        <w:t>  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tháng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 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 năm 2016 của Chính phủ quy định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vi-VN"/>
        </w:rPr>
        <w:t>điều kiện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kinh doanh hoạt động th</w:t>
      </w:r>
      <w:r>
        <w:rPr>
          <w:rFonts w:ascii="Times New Roman" w:hAnsi="Times New Roman"/>
          <w:color w:val="000000" w:themeColor="text1"/>
          <w:sz w:val="28"/>
          <w:szCs w:val="28"/>
        </w:rPr>
        <w:t>ể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thao):</w:t>
      </w:r>
    </w:p>
    <w:p w14:paraId="08D27FCA" w14:textId="77777777" w:rsidR="00D32425" w:rsidRDefault="00D32425" w:rsidP="00D32425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Số lượng: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0E7D309E" w14:textId="77777777" w:rsidR="00D32425" w:rsidRDefault="00D32425" w:rsidP="00D32425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Trình độ chuyên môn của từng nhân viên (đáp ứng quy định tại Điều 6 của Nghị định số </w:t>
      </w:r>
      <w:r>
        <w:rPr>
          <w:rFonts w:ascii="Times New Roman" w:hAnsi="Times New Roman"/>
          <w:color w:val="000000" w:themeColor="text1"/>
          <w:sz w:val="28"/>
          <w:szCs w:val="28"/>
        </w:rPr>
        <w:t>106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/2016/NĐ-CP ngày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01 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tháng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7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năm 2016 của Chính phủ quy định điều kiện kinh doanh hoạt động thể thao).</w:t>
      </w:r>
    </w:p>
    <w:p w14:paraId="73BED4C5" w14:textId="77777777" w:rsidR="00D32425" w:rsidRDefault="00D32425" w:rsidP="00D32425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Cơ sở vật chất, trang thiết bị thể thao, khu vực kinh doanh:</w:t>
      </w:r>
    </w:p>
    <w:p w14:paraId="7AF56C52" w14:textId="77777777" w:rsidR="00D32425" w:rsidRDefault="00D32425" w:rsidP="00D32425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Mô tả về cơ sở vật chất, trang thiết bị thể thao, khu vực kinh doanh (đáp ứng điều kiện quy định tại điểm a khoản 1 Điều 5, điểm b khoản 1, điểm b khoản 2 và điểm b khoản 3 Điều 7 của Nghị định s</w:t>
      </w:r>
      <w:r>
        <w:rPr>
          <w:rFonts w:ascii="Times New Roman" w:hAnsi="Times New Roman"/>
          <w:color w:val="000000" w:themeColor="text1"/>
          <w:sz w:val="28"/>
          <w:szCs w:val="28"/>
        </w:rPr>
        <w:t>ố106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/2016/NĐ-CP ngày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01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tháng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7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năm 2016 của Chính phủ quy định điều kiện kinh doanh hoạt động thể thao):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.....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</w:p>
    <w:p w14:paraId="34496F37" w14:textId="77777777" w:rsidR="00D32425" w:rsidRDefault="00D32425" w:rsidP="00D32425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Tự xác định nguồn tài chính bảo đảm hoạt động kinh doanh: </w:t>
      </w:r>
      <w:r>
        <w:rPr>
          <w:rFonts w:ascii="Times New Roman" w:hAnsi="Times New Roman"/>
          <w:color w:val="000000" w:themeColor="text1"/>
          <w:sz w:val="28"/>
          <w:szCs w:val="28"/>
        </w:rPr>
        <w:t>..................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</w:p>
    <w:p w14:paraId="003C5A57" w14:textId="77777777" w:rsidR="00D32425" w:rsidRDefault="00D32425" w:rsidP="00D32425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Chúng tôi cam kết:</w:t>
      </w:r>
    </w:p>
    <w:p w14:paraId="2662686A" w14:textId="77777777" w:rsidR="00D32425" w:rsidRDefault="00D32425" w:rsidP="00D32425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Chịu trách nhiệm về tính chính xác, trung thực của nội </w:t>
      </w:r>
      <w:r>
        <w:rPr>
          <w:rFonts w:ascii="Times New Roman" w:hAnsi="Times New Roman"/>
          <w:color w:val="000000" w:themeColor="text1"/>
          <w:sz w:val="28"/>
          <w:szCs w:val="28"/>
        </w:rPr>
        <w:t>d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ung kê khai;</w:t>
      </w:r>
    </w:p>
    <w:p w14:paraId="284C75D0" w14:textId="77777777" w:rsidR="00D32425" w:rsidRDefault="00D32425" w:rsidP="00D32425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Duy trì việc đáp ứng các điều kiện nêu trên trong suốt quá trình hoạt động kinh doanh và hoàn toàn chịu trách nhiệm trước pháp, luật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vi-VN"/>
        </w:rPr>
        <w:t>về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các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vi-VN"/>
        </w:rPr>
        <w:t>điều kiện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đã trình bày./.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0"/>
        <w:gridCol w:w="4881"/>
      </w:tblGrid>
      <w:tr w:rsidR="00D32425" w14:paraId="5D66FD02" w14:textId="77777777" w:rsidTr="00095F45">
        <w:tc>
          <w:tcPr>
            <w:tcW w:w="42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837B" w14:textId="77777777" w:rsidR="00D32425" w:rsidRDefault="00D32425" w:rsidP="00095F45">
            <w:pPr>
              <w:pStyle w:val="NormalWeb1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4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D422" w14:textId="77777777" w:rsidR="00D32425" w:rsidRDefault="00D32425" w:rsidP="00095F45">
            <w:pPr>
              <w:pStyle w:val="NormalWeb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DOANH NGHIỆP Đ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Ề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NGHỊ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(K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ý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, đ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ó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ng d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ấ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u, ghi rõ họ tên, chức vụ)</w:t>
            </w:r>
          </w:p>
        </w:tc>
      </w:tr>
    </w:tbl>
    <w:p w14:paraId="53051BB4" w14:textId="77777777" w:rsidR="00D32425" w:rsidRDefault="00D32425" w:rsidP="00D3242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3628E130" w14:textId="77777777" w:rsidR="0087613E" w:rsidRDefault="0087613E"/>
    <w:sectPr w:rsidR="0087613E" w:rsidSect="000257D5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25"/>
    <w:rsid w:val="000257D5"/>
    <w:rsid w:val="0087613E"/>
    <w:rsid w:val="00C744DB"/>
    <w:rsid w:val="00D3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3E92"/>
  <w15:chartTrackingRefBased/>
  <w15:docId w15:val="{4A8D0259-EE32-4906-92BF-DE5C3816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42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D3242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Vũ Quang</dc:creator>
  <cp:keywords/>
  <dc:description/>
  <cp:lastModifiedBy>Huy Vũ Quang</cp:lastModifiedBy>
  <cp:revision>1</cp:revision>
  <dcterms:created xsi:type="dcterms:W3CDTF">2021-03-22T03:54:00Z</dcterms:created>
  <dcterms:modified xsi:type="dcterms:W3CDTF">2021-03-22T03:54:00Z</dcterms:modified>
</cp:coreProperties>
</file>